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A24" w:rsidRPr="00915A24" w:rsidRDefault="00915A24" w:rsidP="003275F9">
      <w:pPr>
        <w:jc w:val="center"/>
        <w:rPr>
          <w:rFonts w:ascii="Arial" w:hAnsi="Arial" w:cs="Arial"/>
          <w:sz w:val="56"/>
          <w:szCs w:val="56"/>
        </w:rPr>
      </w:pPr>
      <w:r w:rsidRPr="00915A24">
        <w:rPr>
          <w:rFonts w:ascii="Arial" w:hAnsi="Arial" w:cs="Arial"/>
          <w:sz w:val="56"/>
          <w:szCs w:val="56"/>
        </w:rPr>
        <w:t>CONCORRÊNCIA ELETRÔNICA</w:t>
      </w:r>
    </w:p>
    <w:p w:rsidR="00915A24" w:rsidRPr="00915A24" w:rsidRDefault="00915A24" w:rsidP="003275F9">
      <w:pPr>
        <w:jc w:val="center"/>
        <w:rPr>
          <w:rFonts w:ascii="Arial" w:hAnsi="Arial" w:cs="Arial"/>
          <w:b/>
          <w:iCs/>
          <w:sz w:val="28"/>
          <w:szCs w:val="28"/>
        </w:rPr>
      </w:pPr>
      <w:r w:rsidRPr="00915A24">
        <w:rPr>
          <w:rFonts w:ascii="Arial" w:hAnsi="Arial" w:cs="Arial"/>
          <w:b/>
          <w:iCs/>
          <w:sz w:val="28"/>
          <w:szCs w:val="28"/>
        </w:rPr>
        <w:t>Nº</w:t>
      </w:r>
      <w:proofErr w:type="gramStart"/>
      <w:r w:rsidRPr="00915A24">
        <w:rPr>
          <w:rFonts w:ascii="Arial" w:hAnsi="Arial" w:cs="Arial"/>
          <w:b/>
          <w:iCs/>
          <w:sz w:val="28"/>
          <w:szCs w:val="28"/>
        </w:rPr>
        <w:t xml:space="preserve">  </w:t>
      </w:r>
      <w:proofErr w:type="gramEnd"/>
      <w:r w:rsidR="00972BA3">
        <w:rPr>
          <w:rFonts w:ascii="Arial" w:hAnsi="Arial" w:cs="Arial"/>
          <w:b/>
          <w:iCs/>
          <w:sz w:val="28"/>
          <w:szCs w:val="28"/>
        </w:rPr>
        <w:t>02</w:t>
      </w:r>
      <w:r w:rsidRPr="00915A24">
        <w:rPr>
          <w:rFonts w:ascii="Arial" w:hAnsi="Arial" w:cs="Arial"/>
          <w:b/>
          <w:iCs/>
          <w:sz w:val="28"/>
          <w:szCs w:val="28"/>
        </w:rPr>
        <w:t xml:space="preserve"> / 202</w:t>
      </w:r>
      <w:r w:rsidR="00B5552E">
        <w:rPr>
          <w:rFonts w:ascii="Arial" w:hAnsi="Arial" w:cs="Arial"/>
          <w:b/>
          <w:iCs/>
          <w:sz w:val="28"/>
          <w:szCs w:val="28"/>
        </w:rPr>
        <w:t>6</w:t>
      </w:r>
    </w:p>
    <w:p w:rsidR="00915A24" w:rsidRPr="00915A24" w:rsidRDefault="00915A24" w:rsidP="00915A24">
      <w:pPr>
        <w:spacing w:line="256" w:lineRule="auto"/>
        <w:rPr>
          <w:rFonts w:ascii="Arial" w:hAnsi="Arial" w:cs="Arial"/>
          <w:b/>
          <w:bCs/>
          <w:sz w:val="28"/>
          <w:szCs w:val="28"/>
        </w:rPr>
      </w:pPr>
      <w:r w:rsidRPr="00915A24">
        <w:rPr>
          <w:rFonts w:ascii="Arial" w:hAnsi="Arial" w:cs="Arial"/>
          <w:b/>
          <w:bCs/>
          <w:sz w:val="28"/>
          <w:szCs w:val="28"/>
        </w:rPr>
        <w:t xml:space="preserve"> </w:t>
      </w:r>
    </w:p>
    <w:p w:rsidR="00915A24" w:rsidRPr="00915A24" w:rsidRDefault="00915A24" w:rsidP="00915A24">
      <w:pPr>
        <w:spacing w:line="256" w:lineRule="auto"/>
        <w:rPr>
          <w:rFonts w:ascii="Arial" w:hAnsi="Arial" w:cs="Arial"/>
          <w:b/>
          <w:bCs/>
          <w:sz w:val="28"/>
          <w:szCs w:val="28"/>
        </w:rPr>
      </w:pPr>
    </w:p>
    <w:p w:rsidR="00915A24" w:rsidRPr="00915A24" w:rsidRDefault="00915A24" w:rsidP="00915A24">
      <w:pPr>
        <w:spacing w:line="256" w:lineRule="auto"/>
        <w:ind w:right="-994"/>
        <w:jc w:val="both"/>
        <w:rPr>
          <w:rFonts w:ascii="Arial" w:hAnsi="Arial" w:cs="Arial"/>
          <w:sz w:val="26"/>
          <w:szCs w:val="26"/>
        </w:rPr>
      </w:pPr>
      <w:r w:rsidRPr="00915A24">
        <w:rPr>
          <w:rFonts w:ascii="Arial" w:hAnsi="Arial" w:cs="Arial"/>
          <w:b/>
          <w:bCs/>
          <w:sz w:val="32"/>
          <w:szCs w:val="32"/>
        </w:rPr>
        <w:t>CONTRATANTE</w:t>
      </w:r>
      <w:r w:rsidRPr="00915A24">
        <w:rPr>
          <w:rFonts w:ascii="Arial" w:hAnsi="Arial" w:cs="Arial"/>
          <w:b/>
          <w:bCs/>
          <w:sz w:val="26"/>
          <w:szCs w:val="26"/>
        </w:rPr>
        <w:t xml:space="preserve">: </w:t>
      </w:r>
      <w:r w:rsidRPr="00915A24">
        <w:rPr>
          <w:rFonts w:ascii="Arial" w:hAnsi="Arial" w:cs="Arial"/>
          <w:b/>
          <w:bCs/>
          <w:sz w:val="32"/>
          <w:szCs w:val="32"/>
        </w:rPr>
        <w:t>PREFEITURA DO MUNICÍPIO DE</w:t>
      </w:r>
      <w:proofErr w:type="gramStart"/>
      <w:r w:rsidRPr="00915A24">
        <w:rPr>
          <w:rFonts w:ascii="Arial" w:hAnsi="Arial" w:cs="Arial"/>
          <w:b/>
          <w:bCs/>
          <w:sz w:val="32"/>
          <w:szCs w:val="32"/>
        </w:rPr>
        <w:t xml:space="preserve">  </w:t>
      </w:r>
      <w:proofErr w:type="gramEnd"/>
      <w:r w:rsidRPr="00915A24">
        <w:rPr>
          <w:rFonts w:ascii="Arial" w:hAnsi="Arial" w:cs="Arial"/>
          <w:b/>
          <w:bCs/>
          <w:sz w:val="32"/>
          <w:szCs w:val="32"/>
        </w:rPr>
        <w:t>CARAPICUÍBA</w:t>
      </w:r>
    </w:p>
    <w:p w:rsidR="00915A24" w:rsidRPr="00915A24" w:rsidRDefault="00915A24" w:rsidP="00915A24">
      <w:pPr>
        <w:ind w:right="-710"/>
        <w:rPr>
          <w:rFonts w:ascii="Arial" w:hAnsi="Arial" w:cs="Arial"/>
          <w:sz w:val="26"/>
          <w:szCs w:val="26"/>
        </w:rPr>
      </w:pPr>
    </w:p>
    <w:p w:rsidR="00915A24" w:rsidRPr="00915A24" w:rsidRDefault="00915A24" w:rsidP="00915A24">
      <w:pPr>
        <w:rPr>
          <w:rFonts w:ascii="Arial" w:hAnsi="Arial" w:cs="Arial"/>
          <w:b/>
          <w:bCs/>
          <w:sz w:val="32"/>
          <w:szCs w:val="32"/>
        </w:rPr>
      </w:pPr>
    </w:p>
    <w:p w:rsidR="00915A24" w:rsidRPr="00915A24" w:rsidRDefault="00915A24" w:rsidP="00915A24">
      <w:pPr>
        <w:ind w:right="-994"/>
        <w:jc w:val="both"/>
        <w:rPr>
          <w:rFonts w:ascii="Arial" w:hAnsi="Arial" w:cs="Arial"/>
          <w:b/>
          <w:bCs/>
          <w:sz w:val="28"/>
          <w:szCs w:val="28"/>
        </w:rPr>
      </w:pPr>
      <w:r w:rsidRPr="00915A24">
        <w:rPr>
          <w:rFonts w:ascii="Arial" w:hAnsi="Arial" w:cs="Arial"/>
          <w:b/>
          <w:bCs/>
          <w:sz w:val="32"/>
          <w:szCs w:val="32"/>
        </w:rPr>
        <w:t>OBJETO: CONTRATAÇÃO DE EMPRESA PARA</w:t>
      </w:r>
      <w:r w:rsidR="00273C03">
        <w:rPr>
          <w:rFonts w:ascii="Arial" w:hAnsi="Arial" w:cs="Arial"/>
          <w:b/>
          <w:bCs/>
          <w:sz w:val="32"/>
          <w:szCs w:val="32"/>
        </w:rPr>
        <w:t xml:space="preserve"> </w:t>
      </w:r>
      <w:r w:rsidR="00E327D6">
        <w:rPr>
          <w:rFonts w:ascii="Arial" w:hAnsi="Arial" w:cs="Arial"/>
          <w:b/>
          <w:bCs/>
          <w:sz w:val="32"/>
          <w:szCs w:val="32"/>
        </w:rPr>
        <w:t>CONSTRUÇÃO D</w:t>
      </w:r>
      <w:r w:rsidR="007C2070">
        <w:rPr>
          <w:rFonts w:ascii="Arial" w:hAnsi="Arial" w:cs="Arial"/>
          <w:b/>
          <w:bCs/>
          <w:sz w:val="32"/>
          <w:szCs w:val="32"/>
        </w:rPr>
        <w:t>A</w:t>
      </w:r>
      <w:r w:rsidR="00E327D6">
        <w:rPr>
          <w:rFonts w:ascii="Arial" w:hAnsi="Arial" w:cs="Arial"/>
          <w:b/>
          <w:bCs/>
          <w:sz w:val="32"/>
          <w:szCs w:val="32"/>
        </w:rPr>
        <w:t xml:space="preserve"> EME</w:t>
      </w:r>
      <w:r w:rsidR="00485683">
        <w:rPr>
          <w:rFonts w:ascii="Arial" w:hAnsi="Arial" w:cs="Arial"/>
          <w:b/>
          <w:bCs/>
          <w:sz w:val="32"/>
          <w:szCs w:val="32"/>
        </w:rPr>
        <w:t>F</w:t>
      </w:r>
      <w:r w:rsidR="00E327D6">
        <w:rPr>
          <w:rFonts w:ascii="Arial" w:hAnsi="Arial" w:cs="Arial"/>
          <w:b/>
          <w:bCs/>
          <w:sz w:val="32"/>
          <w:szCs w:val="32"/>
        </w:rPr>
        <w:t xml:space="preserve"> </w:t>
      </w:r>
      <w:r w:rsidR="00485683">
        <w:rPr>
          <w:rFonts w:ascii="Arial" w:hAnsi="Arial" w:cs="Arial"/>
          <w:b/>
          <w:bCs/>
          <w:sz w:val="32"/>
          <w:szCs w:val="32"/>
        </w:rPr>
        <w:t>SÍTIO VELOSO</w:t>
      </w:r>
      <w:r w:rsidR="003F7981">
        <w:rPr>
          <w:rFonts w:ascii="Arial" w:hAnsi="Arial" w:cs="Arial"/>
          <w:b/>
          <w:bCs/>
          <w:sz w:val="32"/>
          <w:szCs w:val="32"/>
        </w:rPr>
        <w:t xml:space="preserve"> </w:t>
      </w:r>
      <w:r w:rsidR="00273C03">
        <w:rPr>
          <w:rFonts w:ascii="Arial" w:hAnsi="Arial" w:cs="Arial"/>
          <w:b/>
          <w:bCs/>
          <w:sz w:val="32"/>
          <w:szCs w:val="32"/>
        </w:rPr>
        <w:t>NESTE MUNICÍPIO</w:t>
      </w:r>
      <w:r w:rsidRPr="00915A24">
        <w:rPr>
          <w:rFonts w:ascii="Arial" w:hAnsi="Arial" w:cs="Arial"/>
          <w:b/>
          <w:bCs/>
          <w:sz w:val="32"/>
          <w:szCs w:val="32"/>
        </w:rPr>
        <w:t>.</w:t>
      </w:r>
    </w:p>
    <w:p w:rsidR="00915A24" w:rsidRPr="00915A24" w:rsidRDefault="00915A24" w:rsidP="00915A24">
      <w:pPr>
        <w:rPr>
          <w:rFonts w:ascii="Arial" w:hAnsi="Arial" w:cs="Arial"/>
          <w:sz w:val="28"/>
          <w:szCs w:val="28"/>
        </w:rPr>
      </w:pPr>
    </w:p>
    <w:p w:rsidR="00915A24" w:rsidRPr="00915A24" w:rsidRDefault="00915A24" w:rsidP="00915A24">
      <w:pPr>
        <w:rPr>
          <w:rFonts w:ascii="Arial" w:hAnsi="Arial" w:cs="Arial"/>
          <w:sz w:val="28"/>
          <w:szCs w:val="28"/>
        </w:rPr>
      </w:pPr>
    </w:p>
    <w:p w:rsidR="00915A24" w:rsidRPr="00915A24" w:rsidRDefault="00915A24" w:rsidP="00915A24">
      <w:pPr>
        <w:rPr>
          <w:rFonts w:ascii="Arial" w:hAnsi="Arial" w:cs="Arial"/>
          <w:sz w:val="26"/>
          <w:szCs w:val="26"/>
        </w:rPr>
      </w:pPr>
      <w:r w:rsidRPr="00915A24">
        <w:rPr>
          <w:rFonts w:ascii="Arial" w:hAnsi="Arial" w:cs="Arial"/>
          <w:sz w:val="28"/>
          <w:szCs w:val="28"/>
        </w:rPr>
        <w:t xml:space="preserve"> </w:t>
      </w:r>
    </w:p>
    <w:p w:rsidR="00915A24" w:rsidRPr="00915A24" w:rsidRDefault="00915A24" w:rsidP="00C77CB2">
      <w:pPr>
        <w:jc w:val="both"/>
        <w:rPr>
          <w:rFonts w:ascii="Arial" w:hAnsi="Arial" w:cs="Arial"/>
          <w:b/>
          <w:bCs/>
          <w:sz w:val="28"/>
          <w:szCs w:val="28"/>
        </w:rPr>
      </w:pPr>
      <w:r w:rsidRPr="00915A24">
        <w:rPr>
          <w:rFonts w:ascii="Arial" w:hAnsi="Arial" w:cs="Arial"/>
          <w:b/>
          <w:bCs/>
          <w:sz w:val="32"/>
          <w:szCs w:val="32"/>
        </w:rPr>
        <w:t>VALOR</w:t>
      </w:r>
      <w:r w:rsidRPr="00915A24">
        <w:rPr>
          <w:rFonts w:ascii="Arial" w:hAnsi="Arial" w:cs="Arial"/>
          <w:b/>
          <w:bCs/>
          <w:sz w:val="26"/>
          <w:szCs w:val="26"/>
        </w:rPr>
        <w:t xml:space="preserve"> </w:t>
      </w:r>
      <w:r w:rsidRPr="00915A24">
        <w:rPr>
          <w:rFonts w:ascii="Arial" w:hAnsi="Arial" w:cs="Arial"/>
          <w:b/>
          <w:bCs/>
          <w:sz w:val="32"/>
          <w:szCs w:val="32"/>
        </w:rPr>
        <w:t xml:space="preserve">TOTAL </w:t>
      </w:r>
      <w:r w:rsidR="000208A5">
        <w:rPr>
          <w:rFonts w:ascii="Arial" w:hAnsi="Arial" w:cs="Arial"/>
          <w:b/>
          <w:bCs/>
          <w:sz w:val="32"/>
          <w:szCs w:val="32"/>
        </w:rPr>
        <w:t xml:space="preserve">ESTIMADO </w:t>
      </w:r>
      <w:r w:rsidRPr="00915A24">
        <w:rPr>
          <w:rFonts w:ascii="Arial" w:hAnsi="Arial" w:cs="Arial"/>
          <w:b/>
          <w:bCs/>
          <w:sz w:val="32"/>
          <w:szCs w:val="32"/>
        </w:rPr>
        <w:t xml:space="preserve">DA CONTRATAÇÃO: </w:t>
      </w:r>
      <w:r w:rsidRPr="001D0600">
        <w:rPr>
          <w:rFonts w:ascii="Arial" w:hAnsi="Arial" w:cs="Arial"/>
          <w:b/>
          <w:bCs/>
          <w:sz w:val="32"/>
          <w:szCs w:val="32"/>
        </w:rPr>
        <w:t>R$</w:t>
      </w:r>
      <w:r w:rsidR="008748D0">
        <w:rPr>
          <w:rFonts w:ascii="Arial" w:hAnsi="Arial" w:cs="Arial"/>
          <w:b/>
          <w:bCs/>
          <w:sz w:val="32"/>
          <w:szCs w:val="32"/>
        </w:rPr>
        <w:t xml:space="preserve"> </w:t>
      </w:r>
      <w:r w:rsidR="00840F54">
        <w:rPr>
          <w:rFonts w:ascii="Arial" w:hAnsi="Arial" w:cs="Arial"/>
          <w:b/>
          <w:bCs/>
          <w:sz w:val="32"/>
          <w:szCs w:val="32"/>
        </w:rPr>
        <w:t>14</w:t>
      </w:r>
      <w:r w:rsidR="004810B6">
        <w:rPr>
          <w:rFonts w:ascii="Arial" w:hAnsi="Arial" w:cs="Arial"/>
          <w:b/>
          <w:bCs/>
          <w:sz w:val="32"/>
          <w:szCs w:val="32"/>
        </w:rPr>
        <w:t>.</w:t>
      </w:r>
      <w:r w:rsidR="00840F54">
        <w:rPr>
          <w:rFonts w:ascii="Arial" w:hAnsi="Arial" w:cs="Arial"/>
          <w:b/>
          <w:bCs/>
          <w:sz w:val="32"/>
          <w:szCs w:val="32"/>
        </w:rPr>
        <w:t>410</w:t>
      </w:r>
      <w:r w:rsidR="004810B6">
        <w:rPr>
          <w:rFonts w:ascii="Arial" w:hAnsi="Arial" w:cs="Arial"/>
          <w:b/>
          <w:bCs/>
          <w:sz w:val="32"/>
          <w:szCs w:val="32"/>
        </w:rPr>
        <w:t>.</w:t>
      </w:r>
      <w:r w:rsidR="00840F54">
        <w:rPr>
          <w:rFonts w:ascii="Arial" w:hAnsi="Arial" w:cs="Arial"/>
          <w:b/>
          <w:bCs/>
          <w:sz w:val="32"/>
          <w:szCs w:val="32"/>
        </w:rPr>
        <w:t>361</w:t>
      </w:r>
      <w:r w:rsidR="004810B6">
        <w:rPr>
          <w:rFonts w:ascii="Arial" w:hAnsi="Arial" w:cs="Arial"/>
          <w:b/>
          <w:bCs/>
          <w:sz w:val="32"/>
          <w:szCs w:val="32"/>
        </w:rPr>
        <w:t>,</w:t>
      </w:r>
      <w:r w:rsidR="00840F54">
        <w:rPr>
          <w:rFonts w:ascii="Arial" w:hAnsi="Arial" w:cs="Arial"/>
          <w:b/>
          <w:bCs/>
          <w:sz w:val="32"/>
          <w:szCs w:val="32"/>
        </w:rPr>
        <w:t>91</w:t>
      </w:r>
    </w:p>
    <w:p w:rsidR="00915A24" w:rsidRPr="00915A24" w:rsidRDefault="00915A24" w:rsidP="00915A24">
      <w:pPr>
        <w:rPr>
          <w:rFonts w:ascii="Arial" w:hAnsi="Arial" w:cs="Arial"/>
          <w:b/>
          <w:bCs/>
          <w:sz w:val="28"/>
          <w:szCs w:val="28"/>
        </w:rPr>
      </w:pPr>
    </w:p>
    <w:p w:rsidR="00915A24" w:rsidRPr="00915A24" w:rsidRDefault="00915A24" w:rsidP="00915A24">
      <w:pPr>
        <w:rPr>
          <w:rFonts w:ascii="Arial" w:hAnsi="Arial" w:cs="Arial"/>
          <w:b/>
          <w:bCs/>
          <w:sz w:val="28"/>
          <w:szCs w:val="28"/>
        </w:rPr>
      </w:pPr>
    </w:p>
    <w:p w:rsidR="00915A24" w:rsidRPr="00915A24" w:rsidRDefault="00915A24" w:rsidP="00915A24">
      <w:pPr>
        <w:rPr>
          <w:rFonts w:ascii="Arial" w:hAnsi="Arial" w:cs="Arial"/>
          <w:sz w:val="26"/>
          <w:szCs w:val="26"/>
        </w:rPr>
      </w:pPr>
    </w:p>
    <w:p w:rsidR="00915A24" w:rsidRPr="00915A24" w:rsidRDefault="00915A24" w:rsidP="00915A24">
      <w:pPr>
        <w:rPr>
          <w:rFonts w:ascii="Arial" w:hAnsi="Arial" w:cs="Arial"/>
          <w:b/>
          <w:bCs/>
          <w:sz w:val="26"/>
          <w:szCs w:val="26"/>
        </w:rPr>
      </w:pPr>
      <w:r w:rsidRPr="00915A24">
        <w:rPr>
          <w:rFonts w:ascii="Arial" w:hAnsi="Arial" w:cs="Arial"/>
          <w:b/>
          <w:bCs/>
          <w:sz w:val="32"/>
          <w:szCs w:val="32"/>
        </w:rPr>
        <w:t>DATA DA SESSÃO PÚBLICA</w:t>
      </w:r>
    </w:p>
    <w:p w:rsidR="00915A24" w:rsidRPr="00915A24" w:rsidRDefault="00915A24" w:rsidP="00915A24">
      <w:pPr>
        <w:rPr>
          <w:rFonts w:ascii="Arial" w:hAnsi="Arial" w:cs="Arial"/>
          <w:b/>
          <w:bCs/>
          <w:sz w:val="28"/>
          <w:szCs w:val="28"/>
        </w:rPr>
      </w:pPr>
      <w:r w:rsidRPr="00915A24">
        <w:rPr>
          <w:rFonts w:ascii="Arial" w:hAnsi="Arial" w:cs="Arial"/>
          <w:sz w:val="28"/>
          <w:szCs w:val="28"/>
        </w:rPr>
        <w:t>Dia</w:t>
      </w:r>
      <w:proofErr w:type="gramStart"/>
      <w:r w:rsidRPr="00915A24">
        <w:rPr>
          <w:rFonts w:ascii="Arial" w:hAnsi="Arial" w:cs="Arial"/>
          <w:sz w:val="28"/>
          <w:szCs w:val="28"/>
        </w:rPr>
        <w:t xml:space="preserve"> </w:t>
      </w:r>
      <w:r w:rsidRPr="00915A24">
        <w:rPr>
          <w:rFonts w:ascii="Arial" w:hAnsi="Arial" w:cs="Arial"/>
          <w:b/>
          <w:bCs/>
          <w:sz w:val="28"/>
          <w:szCs w:val="28"/>
        </w:rPr>
        <w:t xml:space="preserve"> </w:t>
      </w:r>
      <w:proofErr w:type="gramEnd"/>
      <w:r w:rsidR="00C77720">
        <w:rPr>
          <w:rFonts w:ascii="Arial" w:hAnsi="Arial" w:cs="Arial"/>
          <w:b/>
          <w:bCs/>
          <w:sz w:val="28"/>
          <w:szCs w:val="28"/>
        </w:rPr>
        <w:t>24</w:t>
      </w:r>
      <w:r w:rsidR="00CB6F25">
        <w:rPr>
          <w:rFonts w:ascii="Arial" w:hAnsi="Arial" w:cs="Arial"/>
          <w:b/>
          <w:bCs/>
          <w:sz w:val="28"/>
          <w:szCs w:val="28"/>
        </w:rPr>
        <w:t xml:space="preserve"> / </w:t>
      </w:r>
      <w:r w:rsidR="00C77720">
        <w:rPr>
          <w:rFonts w:ascii="Arial" w:hAnsi="Arial" w:cs="Arial"/>
          <w:b/>
          <w:bCs/>
          <w:sz w:val="28"/>
          <w:szCs w:val="28"/>
        </w:rPr>
        <w:t>02</w:t>
      </w:r>
      <w:r w:rsidRPr="00915A24">
        <w:rPr>
          <w:rFonts w:ascii="Arial" w:hAnsi="Arial" w:cs="Arial"/>
          <w:b/>
          <w:bCs/>
          <w:sz w:val="28"/>
          <w:szCs w:val="28"/>
        </w:rPr>
        <w:t xml:space="preserve"> / 202</w:t>
      </w:r>
      <w:r w:rsidR="00B5552E">
        <w:rPr>
          <w:rFonts w:ascii="Arial" w:hAnsi="Arial" w:cs="Arial"/>
          <w:b/>
          <w:bCs/>
          <w:sz w:val="28"/>
          <w:szCs w:val="28"/>
        </w:rPr>
        <w:t>6</w:t>
      </w:r>
      <w:r w:rsidRPr="00915A24">
        <w:rPr>
          <w:rFonts w:ascii="Arial" w:hAnsi="Arial" w:cs="Arial"/>
          <w:b/>
          <w:bCs/>
          <w:sz w:val="28"/>
          <w:szCs w:val="28"/>
        </w:rPr>
        <w:t xml:space="preserve">  </w:t>
      </w:r>
      <w:r w:rsidRPr="00915A24">
        <w:rPr>
          <w:rFonts w:ascii="Arial" w:hAnsi="Arial" w:cs="Arial"/>
          <w:sz w:val="28"/>
          <w:szCs w:val="28"/>
        </w:rPr>
        <w:t xml:space="preserve">às  </w:t>
      </w:r>
      <w:r w:rsidR="00C77720">
        <w:rPr>
          <w:rFonts w:ascii="Arial" w:hAnsi="Arial" w:cs="Arial"/>
          <w:b/>
          <w:sz w:val="28"/>
          <w:szCs w:val="28"/>
        </w:rPr>
        <w:t>09</w:t>
      </w:r>
      <w:r w:rsidRPr="00915A24">
        <w:rPr>
          <w:rFonts w:ascii="Arial" w:hAnsi="Arial" w:cs="Arial"/>
          <w:b/>
          <w:bCs/>
          <w:sz w:val="28"/>
          <w:szCs w:val="28"/>
        </w:rPr>
        <w:t>:00 h (horário de Brasília)</w:t>
      </w:r>
    </w:p>
    <w:p w:rsidR="00915A24" w:rsidRPr="00915A24" w:rsidRDefault="00915A24" w:rsidP="00915A24">
      <w:pPr>
        <w:rPr>
          <w:rFonts w:ascii="Arial" w:hAnsi="Arial" w:cs="Arial"/>
          <w:b/>
          <w:bCs/>
          <w:sz w:val="26"/>
          <w:szCs w:val="26"/>
        </w:rPr>
      </w:pPr>
    </w:p>
    <w:p w:rsidR="00915A24" w:rsidRPr="00915A24" w:rsidRDefault="00915A24" w:rsidP="00915A24">
      <w:pPr>
        <w:rPr>
          <w:rFonts w:ascii="Arial" w:hAnsi="Arial" w:cs="Arial"/>
          <w:b/>
          <w:bCs/>
          <w:sz w:val="26"/>
          <w:szCs w:val="26"/>
        </w:rPr>
      </w:pPr>
    </w:p>
    <w:p w:rsidR="00915A24" w:rsidRPr="00915A24" w:rsidRDefault="00915A24" w:rsidP="00915A24">
      <w:pPr>
        <w:jc w:val="both"/>
        <w:rPr>
          <w:rFonts w:ascii="Arial" w:hAnsi="Arial" w:cs="Arial"/>
          <w:b/>
          <w:bCs/>
          <w:caps/>
          <w:sz w:val="32"/>
          <w:szCs w:val="32"/>
        </w:rPr>
      </w:pPr>
    </w:p>
    <w:p w:rsidR="00915A24" w:rsidRPr="00915A24" w:rsidRDefault="00915A24" w:rsidP="00915A24">
      <w:pPr>
        <w:jc w:val="both"/>
        <w:rPr>
          <w:rFonts w:ascii="Arial" w:hAnsi="Arial" w:cs="Arial"/>
          <w:caps/>
          <w:sz w:val="32"/>
          <w:szCs w:val="32"/>
        </w:rPr>
      </w:pPr>
      <w:r w:rsidRPr="00915A24">
        <w:rPr>
          <w:rFonts w:ascii="Arial" w:hAnsi="Arial" w:cs="Arial"/>
          <w:b/>
          <w:bCs/>
          <w:caps/>
          <w:sz w:val="32"/>
          <w:szCs w:val="32"/>
        </w:rPr>
        <w:t xml:space="preserve">Critério de Julgamento: </w:t>
      </w:r>
      <w:r w:rsidRPr="00915A24">
        <w:rPr>
          <w:rFonts w:ascii="Arial" w:hAnsi="Arial" w:cs="Arial"/>
          <w:b/>
          <w:sz w:val="28"/>
          <w:szCs w:val="28"/>
        </w:rPr>
        <w:t>MENOR PREÇO</w:t>
      </w:r>
    </w:p>
    <w:p w:rsidR="00915A24" w:rsidRPr="00915A24" w:rsidRDefault="00915A24" w:rsidP="00915A24">
      <w:pPr>
        <w:jc w:val="both"/>
        <w:rPr>
          <w:rFonts w:ascii="Arial" w:hAnsi="Arial" w:cs="Arial"/>
          <w:sz w:val="28"/>
          <w:szCs w:val="28"/>
        </w:rPr>
      </w:pPr>
    </w:p>
    <w:p w:rsidR="00915A24" w:rsidRPr="00915A24" w:rsidRDefault="00915A24" w:rsidP="00915A24">
      <w:pPr>
        <w:jc w:val="both"/>
        <w:rPr>
          <w:rFonts w:ascii="Arial" w:hAnsi="Arial" w:cs="Arial"/>
          <w:sz w:val="28"/>
          <w:szCs w:val="28"/>
        </w:rPr>
      </w:pPr>
    </w:p>
    <w:p w:rsidR="00915A24" w:rsidRPr="00915A24" w:rsidRDefault="00915A24" w:rsidP="00915A24">
      <w:pPr>
        <w:jc w:val="both"/>
        <w:rPr>
          <w:rFonts w:ascii="Arial" w:hAnsi="Arial" w:cs="Arial"/>
          <w:sz w:val="28"/>
          <w:szCs w:val="28"/>
        </w:rPr>
      </w:pPr>
    </w:p>
    <w:p w:rsidR="00915A24" w:rsidRPr="00915A24" w:rsidRDefault="00915A24" w:rsidP="00915A24">
      <w:pPr>
        <w:jc w:val="both"/>
        <w:rPr>
          <w:rFonts w:ascii="Arial" w:hAnsi="Arial" w:cs="Arial"/>
          <w:sz w:val="28"/>
          <w:szCs w:val="28"/>
        </w:rPr>
      </w:pPr>
      <w:r w:rsidRPr="00915A24">
        <w:rPr>
          <w:rFonts w:ascii="Arial" w:hAnsi="Arial" w:cs="Arial"/>
          <w:b/>
          <w:bCs/>
          <w:caps/>
          <w:sz w:val="32"/>
          <w:szCs w:val="32"/>
        </w:rPr>
        <w:t xml:space="preserve">Modo de disputa: </w:t>
      </w:r>
      <w:r w:rsidRPr="00915A24">
        <w:rPr>
          <w:rFonts w:ascii="Arial" w:hAnsi="Arial" w:cs="Arial"/>
          <w:b/>
          <w:sz w:val="28"/>
          <w:szCs w:val="28"/>
        </w:rPr>
        <w:t xml:space="preserve">ABERTO </w:t>
      </w:r>
    </w:p>
    <w:p w:rsidR="00915A24" w:rsidRPr="00915A24" w:rsidRDefault="00915A24" w:rsidP="00915A24">
      <w:pPr>
        <w:jc w:val="both"/>
        <w:rPr>
          <w:rFonts w:ascii="Arial" w:hAnsi="Arial" w:cs="Arial"/>
          <w:sz w:val="26"/>
          <w:szCs w:val="26"/>
        </w:rPr>
      </w:pPr>
    </w:p>
    <w:p w:rsidR="00915A24" w:rsidRPr="00915A24" w:rsidRDefault="00915A24" w:rsidP="00915A24">
      <w:pPr>
        <w:rPr>
          <w:rFonts w:ascii="Arial" w:hAnsi="Arial" w:cs="Arial"/>
          <w:b/>
          <w:bCs/>
          <w:sz w:val="26"/>
          <w:szCs w:val="26"/>
        </w:rPr>
      </w:pPr>
    </w:p>
    <w:p w:rsidR="00915A24" w:rsidRPr="00915A24" w:rsidRDefault="00915A24" w:rsidP="00915A24">
      <w:pPr>
        <w:rPr>
          <w:rFonts w:ascii="Arial" w:hAnsi="Arial" w:cs="Arial"/>
          <w:b/>
          <w:bCs/>
          <w:sz w:val="26"/>
          <w:szCs w:val="26"/>
        </w:rPr>
      </w:pPr>
    </w:p>
    <w:p w:rsidR="00915A24" w:rsidRPr="00915A24" w:rsidRDefault="00915A24" w:rsidP="00915A24">
      <w:pPr>
        <w:rPr>
          <w:rFonts w:ascii="Arial" w:hAnsi="Arial" w:cs="Arial"/>
          <w:b/>
          <w:bCs/>
          <w:sz w:val="28"/>
          <w:szCs w:val="28"/>
        </w:rPr>
      </w:pPr>
      <w:r w:rsidRPr="00915A24">
        <w:rPr>
          <w:rFonts w:ascii="Arial" w:hAnsi="Arial" w:cs="Arial"/>
          <w:b/>
          <w:bCs/>
          <w:sz w:val="32"/>
          <w:szCs w:val="32"/>
        </w:rPr>
        <w:t xml:space="preserve">PREFERÊNCIA EPP/EQUIPARADAS: </w:t>
      </w:r>
      <w:r w:rsidR="00A64594">
        <w:rPr>
          <w:rFonts w:ascii="Arial" w:hAnsi="Arial" w:cs="Arial"/>
          <w:b/>
          <w:bCs/>
          <w:sz w:val="32"/>
          <w:szCs w:val="32"/>
        </w:rPr>
        <w:t>NÃO</w:t>
      </w:r>
      <w:r w:rsidRPr="00915A24">
        <w:rPr>
          <w:rFonts w:ascii="Arial" w:hAnsi="Arial" w:cs="Arial"/>
          <w:b/>
          <w:bCs/>
          <w:sz w:val="26"/>
          <w:szCs w:val="26"/>
        </w:rPr>
        <w:t xml:space="preserve"> </w:t>
      </w:r>
    </w:p>
    <w:p w:rsidR="00915A24" w:rsidRPr="00915A24" w:rsidRDefault="00915A24" w:rsidP="00915A24">
      <w:pPr>
        <w:rPr>
          <w:rFonts w:ascii="Arial" w:hAnsi="Arial" w:cs="Arial"/>
          <w:b/>
          <w:bCs/>
          <w:sz w:val="28"/>
          <w:szCs w:val="28"/>
        </w:rPr>
      </w:pPr>
      <w:r w:rsidRPr="00915A24">
        <w:rPr>
          <w:rFonts w:ascii="Arial" w:hAnsi="Arial" w:cs="Arial"/>
          <w:b/>
          <w:bCs/>
          <w:sz w:val="28"/>
          <w:szCs w:val="28"/>
        </w:rPr>
        <w:br w:type="page"/>
      </w:r>
    </w:p>
    <w:p w:rsidR="00915A24" w:rsidRPr="00915A24" w:rsidRDefault="00915A24" w:rsidP="00915A24">
      <w:pPr>
        <w:ind w:right="-568"/>
        <w:jc w:val="center"/>
        <w:rPr>
          <w:rFonts w:ascii="Arial" w:hAnsi="Arial" w:cs="Arial"/>
        </w:rPr>
      </w:pPr>
      <w:r w:rsidRPr="00915A24">
        <w:rPr>
          <w:rFonts w:ascii="Arial" w:hAnsi="Arial" w:cs="Arial"/>
        </w:rPr>
        <w:lastRenderedPageBreak/>
        <w:t>CONCORRÊNCIA ELETRÔNICA</w:t>
      </w:r>
      <w:proofErr w:type="gramStart"/>
      <w:r w:rsidRPr="00915A24">
        <w:rPr>
          <w:rFonts w:ascii="Arial" w:hAnsi="Arial" w:cs="Arial"/>
        </w:rPr>
        <w:t xml:space="preserve">  </w:t>
      </w:r>
      <w:proofErr w:type="gramEnd"/>
      <w:r w:rsidRPr="00915A24">
        <w:rPr>
          <w:rFonts w:ascii="Arial" w:hAnsi="Arial" w:cs="Arial"/>
        </w:rPr>
        <w:t xml:space="preserve">Nº  </w:t>
      </w:r>
      <w:r w:rsidR="00C209EF">
        <w:rPr>
          <w:rFonts w:ascii="Arial" w:hAnsi="Arial" w:cs="Arial"/>
        </w:rPr>
        <w:t>02</w:t>
      </w:r>
      <w:r w:rsidRPr="00915A24">
        <w:rPr>
          <w:rFonts w:ascii="Arial" w:hAnsi="Arial" w:cs="Arial"/>
        </w:rPr>
        <w:t xml:space="preserve"> / 202</w:t>
      </w:r>
      <w:r w:rsidR="00F56F9A">
        <w:rPr>
          <w:rFonts w:ascii="Arial" w:hAnsi="Arial" w:cs="Arial"/>
        </w:rPr>
        <w:t>6</w:t>
      </w:r>
    </w:p>
    <w:p w:rsidR="00915A24" w:rsidRPr="00915A24" w:rsidRDefault="00915A24" w:rsidP="00915A24">
      <w:pPr>
        <w:ind w:right="-568"/>
        <w:jc w:val="both"/>
        <w:rPr>
          <w:rFonts w:ascii="Arial" w:hAnsi="Arial" w:cs="Arial"/>
        </w:rPr>
      </w:pPr>
    </w:p>
    <w:p w:rsidR="00915A24" w:rsidRPr="00915A24" w:rsidRDefault="00915A24" w:rsidP="00915A24">
      <w:pPr>
        <w:snapToGrid w:val="0"/>
        <w:spacing w:beforeLines="120" w:before="288" w:afterLines="120" w:after="288" w:line="276" w:lineRule="auto"/>
        <w:ind w:right="-710" w:firstLine="1418"/>
        <w:jc w:val="both"/>
        <w:rPr>
          <w:rFonts w:ascii="Arial" w:eastAsia="Times New Roman" w:hAnsi="Arial" w:cs="Arial"/>
        </w:rPr>
      </w:pPr>
      <w:r w:rsidRPr="00915A24">
        <w:rPr>
          <w:rFonts w:ascii="Arial" w:hAnsi="Arial" w:cs="Arial"/>
          <w:color w:val="000000"/>
        </w:rPr>
        <w:t xml:space="preserve">Torna-se público que a </w:t>
      </w:r>
      <w:r w:rsidRPr="00915A24">
        <w:rPr>
          <w:rFonts w:ascii="Arial" w:hAnsi="Arial" w:cs="Arial"/>
        </w:rPr>
        <w:t>Prefeitura do Município de Carapicuíba</w:t>
      </w:r>
      <w:r w:rsidRPr="00915A24">
        <w:rPr>
          <w:rFonts w:ascii="Arial" w:hAnsi="Arial" w:cs="Arial"/>
          <w:color w:val="000000"/>
        </w:rPr>
        <w:t xml:space="preserve">, por meio do </w:t>
      </w:r>
      <w:r w:rsidRPr="00915A24">
        <w:rPr>
          <w:rFonts w:ascii="Arial" w:hAnsi="Arial" w:cs="Arial"/>
        </w:rPr>
        <w:t>Departamento de Licitações e Compras</w:t>
      </w:r>
      <w:r w:rsidRPr="00915A24">
        <w:rPr>
          <w:rFonts w:ascii="Arial" w:hAnsi="Arial" w:cs="Arial"/>
          <w:color w:val="000000"/>
        </w:rPr>
        <w:t xml:space="preserve">, sediado </w:t>
      </w:r>
      <w:r w:rsidRPr="00915A24">
        <w:rPr>
          <w:rFonts w:ascii="Arial" w:hAnsi="Arial" w:cs="Arial"/>
        </w:rPr>
        <w:t>na Rua Joaquim das Neves, 211, 2º andar, Vila Caldas - Carapicuíba - SP</w:t>
      </w:r>
      <w:r w:rsidRPr="00915A24">
        <w:rPr>
          <w:rFonts w:ascii="Arial" w:hAnsi="Arial" w:cs="Arial"/>
          <w:color w:val="000000"/>
        </w:rPr>
        <w:t xml:space="preserve">, realizará licitação, </w:t>
      </w:r>
      <w:r w:rsidRPr="00915A24">
        <w:rPr>
          <w:rFonts w:ascii="Arial" w:hAnsi="Arial" w:cs="Arial"/>
        </w:rPr>
        <w:t>para contratação de</w:t>
      </w:r>
      <w:proofErr w:type="gramStart"/>
      <w:r w:rsidRPr="00915A24">
        <w:rPr>
          <w:rFonts w:ascii="Arial" w:hAnsi="Arial" w:cs="Arial"/>
        </w:rPr>
        <w:t xml:space="preserve"> </w:t>
      </w:r>
      <w:r w:rsidRPr="00915A24">
        <w:rPr>
          <w:rFonts w:ascii="Arial" w:hAnsi="Arial" w:cs="Arial"/>
          <w:color w:val="000000"/>
        </w:rPr>
        <w:t xml:space="preserve"> </w:t>
      </w:r>
      <w:proofErr w:type="gramEnd"/>
      <w:r w:rsidRPr="00915A24">
        <w:rPr>
          <w:rFonts w:ascii="Arial" w:hAnsi="Arial" w:cs="Arial"/>
          <w:bCs/>
        </w:rPr>
        <w:t xml:space="preserve">empresa para </w:t>
      </w:r>
      <w:r w:rsidR="00FF43C2">
        <w:rPr>
          <w:rFonts w:ascii="Arial" w:hAnsi="Arial" w:cs="Arial"/>
          <w:bCs/>
        </w:rPr>
        <w:t>construção d</w:t>
      </w:r>
      <w:r w:rsidR="007C2070">
        <w:rPr>
          <w:rFonts w:ascii="Arial" w:hAnsi="Arial" w:cs="Arial"/>
          <w:bCs/>
        </w:rPr>
        <w:t>a</w:t>
      </w:r>
      <w:r w:rsidR="00FF43C2">
        <w:rPr>
          <w:rFonts w:ascii="Arial" w:hAnsi="Arial" w:cs="Arial"/>
          <w:bCs/>
        </w:rPr>
        <w:t xml:space="preserve"> EME</w:t>
      </w:r>
      <w:r w:rsidR="00D95BC9">
        <w:rPr>
          <w:rFonts w:ascii="Arial" w:hAnsi="Arial" w:cs="Arial"/>
          <w:bCs/>
        </w:rPr>
        <w:t>F</w:t>
      </w:r>
      <w:r w:rsidR="00FF43C2">
        <w:rPr>
          <w:rFonts w:ascii="Arial" w:hAnsi="Arial" w:cs="Arial"/>
          <w:bCs/>
        </w:rPr>
        <w:t xml:space="preserve"> </w:t>
      </w:r>
      <w:r w:rsidR="00D95BC9">
        <w:rPr>
          <w:rFonts w:ascii="Arial" w:hAnsi="Arial" w:cs="Arial"/>
          <w:bCs/>
        </w:rPr>
        <w:t>Sítio Veloso</w:t>
      </w:r>
      <w:r w:rsidR="00A931C8">
        <w:rPr>
          <w:rFonts w:ascii="Arial" w:hAnsi="Arial" w:cs="Arial"/>
          <w:b/>
          <w:bCs/>
          <w:sz w:val="32"/>
          <w:szCs w:val="32"/>
        </w:rPr>
        <w:t xml:space="preserve"> </w:t>
      </w:r>
      <w:r w:rsidR="0057552C" w:rsidRPr="0057552C">
        <w:rPr>
          <w:rFonts w:ascii="Arial" w:hAnsi="Arial" w:cs="Arial"/>
          <w:bCs/>
        </w:rPr>
        <w:t>neste município</w:t>
      </w:r>
      <w:r w:rsidR="0057552C" w:rsidRPr="00915A24">
        <w:rPr>
          <w:rFonts w:ascii="Arial" w:hAnsi="Arial" w:cs="Arial"/>
          <w:color w:val="000000"/>
        </w:rPr>
        <w:t xml:space="preserve"> </w:t>
      </w:r>
      <w:r w:rsidRPr="00915A24">
        <w:rPr>
          <w:rFonts w:ascii="Arial" w:hAnsi="Arial" w:cs="Arial"/>
          <w:color w:val="000000"/>
        </w:rPr>
        <w:t>na modalidade CONCORRÊNCIA, na forma ELETRÔNICA,</w:t>
      </w:r>
      <w:r w:rsidRPr="00915A24">
        <w:rPr>
          <w:rFonts w:ascii="Arial" w:eastAsia="Times New Roman" w:hAnsi="Arial" w:cs="Arial"/>
          <w:color w:val="000000"/>
        </w:rPr>
        <w:t xml:space="preserve"> </w:t>
      </w:r>
      <w:r w:rsidRPr="00915A24">
        <w:rPr>
          <w:rFonts w:ascii="Arial" w:hAnsi="Arial" w:cs="Arial"/>
          <w:color w:val="000000"/>
        </w:rPr>
        <w:t xml:space="preserve">nos termos da </w:t>
      </w:r>
      <w:hyperlink r:id="rId9" w:history="1">
        <w:r w:rsidRPr="00915A24">
          <w:rPr>
            <w:rFonts w:ascii="Arial" w:hAnsi="Arial" w:cs="Arial"/>
            <w:color w:val="000080"/>
            <w:u w:val="single"/>
          </w:rPr>
          <w:t>Lei nº 14.133, de 2021</w:t>
        </w:r>
      </w:hyperlink>
      <w:r w:rsidRPr="00915A24">
        <w:rPr>
          <w:rFonts w:ascii="Arial" w:hAnsi="Arial" w:cs="Arial"/>
        </w:rPr>
        <w:t>, e demais legislações aplicáveis e, ainda, de acordo com as condições estabelecidas neste Edital</w:t>
      </w:r>
      <w:r w:rsidRPr="00915A24">
        <w:rPr>
          <w:rFonts w:ascii="Arial" w:eastAsia="Times New Roman" w:hAnsi="Arial" w:cs="Arial"/>
        </w:rPr>
        <w:t>.</w:t>
      </w:r>
    </w:p>
    <w:p w:rsidR="00915A24" w:rsidRPr="00915A24" w:rsidRDefault="00915A24" w:rsidP="00915A24">
      <w:pPr>
        <w:ind w:right="-568"/>
        <w:jc w:val="both"/>
        <w:rPr>
          <w:rFonts w:ascii="Arial" w:hAnsi="Arial" w:cs="Arial"/>
        </w:rPr>
      </w:pPr>
      <w:r w:rsidRPr="00915A24">
        <w:rPr>
          <w:rFonts w:ascii="Arial" w:hAnsi="Arial" w:cs="Arial"/>
        </w:rPr>
        <w:t xml:space="preserve">Os interessados poderão ler e obter o texto integral deste Edital e seus Anexos, bem como elementos, informações e esclarecimentos relativos à licitação e às condições para atendimento das obrigações necessárias ao cumprimento do seu objeto acessando o site: </w:t>
      </w:r>
      <w:proofErr w:type="gramStart"/>
      <w:r w:rsidRPr="00915A24">
        <w:rPr>
          <w:rFonts w:ascii="Arial" w:hAnsi="Arial" w:cs="Arial"/>
          <w:color w:val="0070C0"/>
        </w:rPr>
        <w:t>https</w:t>
      </w:r>
      <w:proofErr w:type="gramEnd"/>
      <w:r w:rsidRPr="00915A24">
        <w:rPr>
          <w:rFonts w:ascii="Arial" w:hAnsi="Arial" w:cs="Arial"/>
          <w:color w:val="0070C0"/>
        </w:rPr>
        <w:t>://bllcompras.com/</w:t>
      </w:r>
      <w:r w:rsidRPr="00915A24">
        <w:rPr>
          <w:rFonts w:ascii="Arial" w:hAnsi="Arial" w:cs="Arial"/>
        </w:rPr>
        <w:t xml:space="preserve">., no site da Prefeitura: </w:t>
      </w:r>
      <w:r w:rsidRPr="00915A24">
        <w:rPr>
          <w:rFonts w:ascii="Arial" w:hAnsi="Arial" w:cs="Arial"/>
          <w:color w:val="0070C0"/>
        </w:rPr>
        <w:t>http://www.carapicuiba.sp.gov.br</w:t>
      </w:r>
      <w:r w:rsidRPr="00915A24">
        <w:rPr>
          <w:rFonts w:ascii="Arial" w:hAnsi="Arial" w:cs="Arial"/>
        </w:rPr>
        <w:t xml:space="preserve">, no Portal Nacional de Compras Publicas - PNCP: </w:t>
      </w:r>
      <w:r w:rsidRPr="00915A24">
        <w:rPr>
          <w:rFonts w:ascii="Arial" w:hAnsi="Arial" w:cs="Arial"/>
          <w:color w:val="0070C0"/>
        </w:rPr>
        <w:t>https://www.gov.br/pncp/pt-br</w:t>
      </w:r>
      <w:r w:rsidRPr="00915A24">
        <w:rPr>
          <w:rFonts w:ascii="Arial" w:hAnsi="Arial" w:cs="Arial"/>
        </w:rPr>
        <w:t>.</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DATA: </w:t>
      </w:r>
      <w:r w:rsidR="00C209EF">
        <w:rPr>
          <w:rFonts w:ascii="Arial" w:hAnsi="Arial" w:cs="Arial"/>
        </w:rPr>
        <w:t xml:space="preserve">24 </w:t>
      </w:r>
      <w:r w:rsidRPr="00915A24">
        <w:rPr>
          <w:rFonts w:ascii="Arial" w:hAnsi="Arial" w:cs="Arial"/>
        </w:rPr>
        <w:t>/</w:t>
      </w:r>
      <w:r w:rsidR="00C209EF">
        <w:rPr>
          <w:rFonts w:ascii="Arial" w:hAnsi="Arial" w:cs="Arial"/>
        </w:rPr>
        <w:t xml:space="preserve"> 02 </w:t>
      </w:r>
      <w:r w:rsidRPr="00915A24">
        <w:rPr>
          <w:rFonts w:ascii="Arial" w:hAnsi="Arial" w:cs="Arial"/>
        </w:rPr>
        <w:t>/ 202</w:t>
      </w:r>
      <w:r w:rsidR="00B5552E">
        <w:rPr>
          <w:rFonts w:ascii="Arial" w:hAnsi="Arial" w:cs="Arial"/>
        </w:rPr>
        <w:t>6</w:t>
      </w:r>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HORA: </w:t>
      </w:r>
      <w:proofErr w:type="gramStart"/>
      <w:r w:rsidR="0091112C">
        <w:rPr>
          <w:rFonts w:ascii="Arial" w:hAnsi="Arial" w:cs="Arial"/>
        </w:rPr>
        <w:t>09</w:t>
      </w:r>
      <w:r w:rsidRPr="00915A24">
        <w:rPr>
          <w:rFonts w:ascii="Arial" w:hAnsi="Arial" w:cs="Arial"/>
        </w:rPr>
        <w:t>:00</w:t>
      </w:r>
      <w:proofErr w:type="gramEnd"/>
      <w:r w:rsidRPr="00915A24">
        <w:rPr>
          <w:rFonts w:ascii="Arial" w:hAnsi="Arial" w:cs="Arial"/>
        </w:rPr>
        <w:t xml:space="preserve"> h – horário de Brasília-DF.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LOCAL: Disputa na plataforma: </w:t>
      </w:r>
      <w:hyperlink r:id="rId10" w:history="1">
        <w:r w:rsidRPr="00915A24">
          <w:rPr>
            <w:rFonts w:ascii="Arial" w:hAnsi="Arial" w:cs="Arial"/>
            <w:u w:val="single"/>
          </w:rPr>
          <w:t>https://bllcompras.com</w:t>
        </w:r>
      </w:hyperlink>
      <w:r w:rsidRPr="00915A24">
        <w:rPr>
          <w:rFonts w:ascii="Arial" w:hAnsi="Arial" w:cs="Arial"/>
          <w:color w:val="0070C0"/>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FORMALIZAÇÃO DE CONSULTAS: Observado o prazo legal, o licitante poderá formular consultas e esclarecimentos exclusivamente na </w:t>
      </w:r>
      <w:r w:rsidRPr="00915A24">
        <w:rPr>
          <w:rFonts w:ascii="Arial" w:hAnsi="Arial" w:cs="Arial"/>
          <w:u w:val="single"/>
        </w:rPr>
        <w:t xml:space="preserve">plataforma eletrônica: </w:t>
      </w:r>
      <w:proofErr w:type="gramStart"/>
      <w:r w:rsidRPr="00915A24">
        <w:rPr>
          <w:rFonts w:ascii="Arial" w:hAnsi="Arial" w:cs="Arial"/>
          <w:u w:val="single"/>
        </w:rPr>
        <w:t>https</w:t>
      </w:r>
      <w:proofErr w:type="gramEnd"/>
      <w:r w:rsidRPr="00915A24">
        <w:rPr>
          <w:rFonts w:ascii="Arial" w:hAnsi="Arial" w:cs="Arial"/>
          <w:u w:val="single"/>
        </w:rPr>
        <w:t>://bllcompras.com/</w:t>
      </w:r>
      <w:r w:rsidRPr="00915A24">
        <w:rPr>
          <w:rFonts w:ascii="Arial" w:hAnsi="Arial" w:cs="Arial"/>
        </w:rPr>
        <w:t>.</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 OBJETO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1.1. O objeto da presente licitação é a contratação de </w:t>
      </w:r>
      <w:r w:rsidRPr="00915A24">
        <w:rPr>
          <w:rFonts w:ascii="Arial" w:hAnsi="Arial" w:cs="Arial"/>
          <w:bCs/>
        </w:rPr>
        <w:t xml:space="preserve">empresa para </w:t>
      </w:r>
      <w:r w:rsidR="007032EA">
        <w:rPr>
          <w:rFonts w:ascii="Arial" w:hAnsi="Arial" w:cs="Arial"/>
          <w:bCs/>
        </w:rPr>
        <w:t>construção d</w:t>
      </w:r>
      <w:r w:rsidR="003F4D98">
        <w:rPr>
          <w:rFonts w:ascii="Arial" w:hAnsi="Arial" w:cs="Arial"/>
          <w:bCs/>
        </w:rPr>
        <w:t>a</w:t>
      </w:r>
      <w:r w:rsidR="007032EA">
        <w:rPr>
          <w:rFonts w:ascii="Arial" w:hAnsi="Arial" w:cs="Arial"/>
          <w:bCs/>
        </w:rPr>
        <w:t xml:space="preserve"> EME</w:t>
      </w:r>
      <w:r w:rsidR="00D66918">
        <w:rPr>
          <w:rFonts w:ascii="Arial" w:hAnsi="Arial" w:cs="Arial"/>
          <w:bCs/>
        </w:rPr>
        <w:t>F</w:t>
      </w:r>
      <w:r w:rsidR="007032EA">
        <w:rPr>
          <w:rFonts w:ascii="Arial" w:hAnsi="Arial" w:cs="Arial"/>
          <w:bCs/>
        </w:rPr>
        <w:t xml:space="preserve"> </w:t>
      </w:r>
      <w:r w:rsidR="00D66918">
        <w:rPr>
          <w:rFonts w:ascii="Arial" w:hAnsi="Arial" w:cs="Arial"/>
          <w:bCs/>
        </w:rPr>
        <w:t>Sítio Veloso</w:t>
      </w:r>
      <w:r w:rsidR="00CA0BDA" w:rsidRPr="0057552C">
        <w:rPr>
          <w:rFonts w:ascii="Arial" w:hAnsi="Arial" w:cs="Arial"/>
          <w:bCs/>
        </w:rPr>
        <w:t xml:space="preserve"> </w:t>
      </w:r>
      <w:r w:rsidR="006E2A3E" w:rsidRPr="0057552C">
        <w:rPr>
          <w:rFonts w:ascii="Arial" w:hAnsi="Arial" w:cs="Arial"/>
          <w:bCs/>
        </w:rPr>
        <w:t>neste município</w:t>
      </w:r>
      <w:r w:rsidRPr="00915A24">
        <w:rPr>
          <w:rFonts w:ascii="Arial" w:hAnsi="Arial" w:cs="Arial"/>
        </w:rPr>
        <w:t xml:space="preserve">, conforme especificações constantes no memorial descritivo - ANEXO I e as demais partes integrantes deste Edital, independentemente de transcrição.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 O prazo para execução do presente objeto é de </w:t>
      </w:r>
      <w:r w:rsidR="00910475">
        <w:rPr>
          <w:rFonts w:ascii="Arial" w:hAnsi="Arial" w:cs="Arial"/>
        </w:rPr>
        <w:t>1</w:t>
      </w:r>
      <w:r w:rsidR="005A0173">
        <w:rPr>
          <w:rFonts w:ascii="Arial" w:hAnsi="Arial" w:cs="Arial"/>
        </w:rPr>
        <w:t>5</w:t>
      </w:r>
      <w:r w:rsidRPr="00915A24">
        <w:rPr>
          <w:rFonts w:ascii="Arial" w:hAnsi="Arial" w:cs="Arial"/>
        </w:rPr>
        <w:t xml:space="preserve"> (</w:t>
      </w:r>
      <w:r w:rsidR="005A0173">
        <w:rPr>
          <w:rFonts w:ascii="Arial" w:hAnsi="Arial" w:cs="Arial"/>
        </w:rPr>
        <w:t>quinze</w:t>
      </w:r>
      <w:r w:rsidRPr="00915A24">
        <w:rPr>
          <w:rFonts w:ascii="Arial" w:hAnsi="Arial" w:cs="Arial"/>
        </w:rPr>
        <w:t xml:space="preserve">) meses, a serem iniciados até 30 dias após o recebimento da Ordem de Serviço.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 Em caso de discordância existente entre as especificações do objeto desta Concorrência descritas no Sistema do Portal de Compras do Governo Federal e aquelas constantes neste Edital, prevalecerão estas últimas.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2. DA DESPESA E DOS RECURSOS ORÇAMENTÁRIOS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2.1. As despesas decorrentes da execução dos serviços e obras objeto do contrato oriundo desta licitação onerarão a</w:t>
      </w:r>
      <w:r w:rsidR="00CF497C">
        <w:rPr>
          <w:rFonts w:ascii="Arial" w:hAnsi="Arial" w:cs="Arial"/>
        </w:rPr>
        <w:t>s</w:t>
      </w:r>
      <w:r w:rsidRPr="00915A24">
        <w:rPr>
          <w:rFonts w:ascii="Arial" w:hAnsi="Arial" w:cs="Arial"/>
        </w:rPr>
        <w:t xml:space="preserve"> dotaç</w:t>
      </w:r>
      <w:r w:rsidR="00CF497C">
        <w:rPr>
          <w:rFonts w:ascii="Arial" w:hAnsi="Arial" w:cs="Arial"/>
        </w:rPr>
        <w:t>ões</w:t>
      </w:r>
      <w:r w:rsidRPr="00915A24">
        <w:rPr>
          <w:rFonts w:ascii="Arial" w:hAnsi="Arial" w:cs="Arial"/>
        </w:rPr>
        <w:t xml:space="preserve"> orçamentária</w:t>
      </w:r>
      <w:r w:rsidR="00CF497C">
        <w:rPr>
          <w:rFonts w:ascii="Arial" w:hAnsi="Arial" w:cs="Arial"/>
        </w:rPr>
        <w:t>s</w:t>
      </w:r>
      <w:r w:rsidRPr="00915A24">
        <w:rPr>
          <w:rFonts w:ascii="Arial" w:hAnsi="Arial" w:cs="Arial"/>
        </w:rPr>
        <w:t xml:space="preserve"> </w:t>
      </w:r>
      <w:proofErr w:type="spellStart"/>
      <w:r w:rsidRPr="00915A24">
        <w:rPr>
          <w:rFonts w:ascii="Arial" w:hAnsi="Arial" w:cs="Arial"/>
        </w:rPr>
        <w:t>nº</w:t>
      </w:r>
      <w:r w:rsidR="00CF497C">
        <w:rPr>
          <w:rFonts w:ascii="Arial" w:hAnsi="Arial" w:cs="Arial"/>
        </w:rPr>
        <w:t>s</w:t>
      </w:r>
      <w:proofErr w:type="spellEnd"/>
      <w:r w:rsidRPr="00915A24">
        <w:rPr>
          <w:rFonts w:ascii="Arial" w:hAnsi="Arial" w:cs="Arial"/>
        </w:rPr>
        <w:t xml:space="preserve"> </w:t>
      </w:r>
      <w:r w:rsidR="00AC129A">
        <w:rPr>
          <w:rFonts w:ascii="Arial" w:hAnsi="Arial" w:cs="Arial"/>
        </w:rPr>
        <w:t>08</w:t>
      </w:r>
      <w:r w:rsidR="00686876" w:rsidRPr="00915A24">
        <w:rPr>
          <w:rFonts w:ascii="Arial" w:hAnsi="Arial" w:cs="Arial"/>
        </w:rPr>
        <w:t>.0</w:t>
      </w:r>
      <w:r w:rsidR="008B5356">
        <w:rPr>
          <w:rFonts w:ascii="Arial" w:hAnsi="Arial" w:cs="Arial"/>
        </w:rPr>
        <w:t>1</w:t>
      </w:r>
      <w:r w:rsidR="00686876" w:rsidRPr="00915A24">
        <w:rPr>
          <w:rFonts w:ascii="Arial" w:hAnsi="Arial" w:cs="Arial"/>
        </w:rPr>
        <w:t>.1</w:t>
      </w:r>
      <w:r w:rsidR="00AC129A">
        <w:rPr>
          <w:rFonts w:ascii="Arial" w:hAnsi="Arial" w:cs="Arial"/>
        </w:rPr>
        <w:t>2</w:t>
      </w:r>
      <w:r w:rsidR="00686876" w:rsidRPr="00915A24">
        <w:rPr>
          <w:rFonts w:ascii="Arial" w:hAnsi="Arial" w:cs="Arial"/>
        </w:rPr>
        <w:t>.</w:t>
      </w:r>
      <w:r w:rsidR="00AC129A">
        <w:rPr>
          <w:rFonts w:ascii="Arial" w:hAnsi="Arial" w:cs="Arial"/>
        </w:rPr>
        <w:t>36</w:t>
      </w:r>
      <w:r w:rsidR="008B5356">
        <w:rPr>
          <w:rFonts w:ascii="Arial" w:hAnsi="Arial" w:cs="Arial"/>
        </w:rPr>
        <w:t>1</w:t>
      </w:r>
      <w:r w:rsidR="00686876" w:rsidRPr="00915A24">
        <w:rPr>
          <w:rFonts w:ascii="Arial" w:hAnsi="Arial" w:cs="Arial"/>
        </w:rPr>
        <w:t>.</w:t>
      </w:r>
      <w:r w:rsidR="008B5356">
        <w:rPr>
          <w:rFonts w:ascii="Arial" w:hAnsi="Arial" w:cs="Arial"/>
        </w:rPr>
        <w:t>2016</w:t>
      </w:r>
      <w:r w:rsidR="00686876" w:rsidRPr="00915A24">
        <w:rPr>
          <w:rFonts w:ascii="Arial" w:hAnsi="Arial" w:cs="Arial"/>
        </w:rPr>
        <w:t>.4.4.90.51-99</w:t>
      </w:r>
      <w:r w:rsidR="00222E12" w:rsidRPr="00915A24">
        <w:rPr>
          <w:rFonts w:ascii="Arial" w:hAnsi="Arial" w:cs="Arial"/>
        </w:rPr>
        <w:t xml:space="preserve"> </w:t>
      </w:r>
      <w:r w:rsidRPr="00915A24">
        <w:rPr>
          <w:rFonts w:ascii="Arial" w:hAnsi="Arial" w:cs="Arial"/>
        </w:rPr>
        <w:t>(</w:t>
      </w:r>
      <w:r w:rsidR="008B5356">
        <w:rPr>
          <w:rFonts w:ascii="Arial" w:hAnsi="Arial" w:cs="Arial"/>
        </w:rPr>
        <w:t>tesouro</w:t>
      </w:r>
      <w:r w:rsidRPr="00915A24">
        <w:rPr>
          <w:rFonts w:ascii="Arial" w:hAnsi="Arial" w:cs="Arial"/>
        </w:rPr>
        <w:t>)</w:t>
      </w:r>
      <w:r w:rsidR="00CF5235">
        <w:rPr>
          <w:rFonts w:ascii="Arial" w:hAnsi="Arial" w:cs="Arial"/>
        </w:rPr>
        <w:t xml:space="preserve"> e nº </w:t>
      </w:r>
      <w:r w:rsidR="00DD709C">
        <w:rPr>
          <w:rFonts w:ascii="Arial" w:hAnsi="Arial" w:cs="Arial"/>
        </w:rPr>
        <w:t>08</w:t>
      </w:r>
      <w:r w:rsidR="00CF5235" w:rsidRPr="00915A24">
        <w:rPr>
          <w:rFonts w:ascii="Arial" w:hAnsi="Arial" w:cs="Arial"/>
        </w:rPr>
        <w:t>.0</w:t>
      </w:r>
      <w:r w:rsidR="00CF5235">
        <w:rPr>
          <w:rFonts w:ascii="Arial" w:hAnsi="Arial" w:cs="Arial"/>
        </w:rPr>
        <w:t>1</w:t>
      </w:r>
      <w:r w:rsidR="00CF5235" w:rsidRPr="00915A24">
        <w:rPr>
          <w:rFonts w:ascii="Arial" w:hAnsi="Arial" w:cs="Arial"/>
        </w:rPr>
        <w:t>.1</w:t>
      </w:r>
      <w:r w:rsidR="00DD709C">
        <w:rPr>
          <w:rFonts w:ascii="Arial" w:hAnsi="Arial" w:cs="Arial"/>
        </w:rPr>
        <w:t>2</w:t>
      </w:r>
      <w:r w:rsidR="00CF5235" w:rsidRPr="00915A24">
        <w:rPr>
          <w:rFonts w:ascii="Arial" w:hAnsi="Arial" w:cs="Arial"/>
        </w:rPr>
        <w:t>.</w:t>
      </w:r>
      <w:r w:rsidR="00DD709C">
        <w:rPr>
          <w:rFonts w:ascii="Arial" w:hAnsi="Arial" w:cs="Arial"/>
        </w:rPr>
        <w:t>122</w:t>
      </w:r>
      <w:r w:rsidR="00CF5235" w:rsidRPr="00915A24">
        <w:rPr>
          <w:rFonts w:ascii="Arial" w:hAnsi="Arial" w:cs="Arial"/>
        </w:rPr>
        <w:t>.00</w:t>
      </w:r>
      <w:r w:rsidR="00DD709C">
        <w:rPr>
          <w:rFonts w:ascii="Arial" w:hAnsi="Arial" w:cs="Arial"/>
        </w:rPr>
        <w:t>14</w:t>
      </w:r>
      <w:r w:rsidR="00CF5235" w:rsidRPr="00915A24">
        <w:rPr>
          <w:rFonts w:ascii="Arial" w:hAnsi="Arial" w:cs="Arial"/>
        </w:rPr>
        <w:t>.4.4.90.51-99 (</w:t>
      </w:r>
      <w:r w:rsidR="00CF5235">
        <w:rPr>
          <w:rFonts w:ascii="Arial" w:hAnsi="Arial" w:cs="Arial"/>
        </w:rPr>
        <w:t>transferências e convênios Federais - vinculados</w:t>
      </w:r>
      <w:r w:rsidR="00CF5235" w:rsidRPr="00915A24">
        <w:rPr>
          <w:rFonts w:ascii="Arial" w:hAnsi="Arial" w:cs="Arial"/>
        </w:rPr>
        <w:t>)</w:t>
      </w:r>
      <w:r w:rsidRPr="00915A24">
        <w:rPr>
          <w:rFonts w:ascii="Arial" w:hAnsi="Arial" w:cs="Arial"/>
        </w:rPr>
        <w:t xml:space="preserve">, do orçamento vigente, observado se for o caso, o princípio da anualidade.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2.2. O valor global máximo estimado desta despesa importa em R$ </w:t>
      </w:r>
      <w:r w:rsidR="00296161" w:rsidRPr="00296161">
        <w:rPr>
          <w:rFonts w:ascii="Arial" w:hAnsi="Arial" w:cs="Arial"/>
          <w:bCs/>
        </w:rPr>
        <w:t>14.410.361,91</w:t>
      </w:r>
      <w:r w:rsidR="00296161" w:rsidRPr="00915A24">
        <w:rPr>
          <w:rFonts w:ascii="Arial" w:hAnsi="Arial" w:cs="Arial"/>
        </w:rPr>
        <w:t xml:space="preserve"> </w:t>
      </w:r>
      <w:r w:rsidRPr="00915A24">
        <w:rPr>
          <w:rFonts w:ascii="Arial" w:hAnsi="Arial" w:cs="Arial"/>
        </w:rPr>
        <w:t>(</w:t>
      </w:r>
      <w:r w:rsidR="00296161">
        <w:rPr>
          <w:rFonts w:ascii="Arial" w:hAnsi="Arial" w:cs="Arial"/>
        </w:rPr>
        <w:t>quatorze</w:t>
      </w:r>
      <w:r w:rsidR="00A1664F">
        <w:rPr>
          <w:rFonts w:ascii="Arial" w:hAnsi="Arial" w:cs="Arial"/>
        </w:rPr>
        <w:t xml:space="preserve"> milh</w:t>
      </w:r>
      <w:r w:rsidR="00BA45F3">
        <w:rPr>
          <w:rFonts w:ascii="Arial" w:hAnsi="Arial" w:cs="Arial"/>
        </w:rPr>
        <w:t>ões</w:t>
      </w:r>
      <w:r w:rsidR="00A1664F">
        <w:rPr>
          <w:rFonts w:ascii="Arial" w:hAnsi="Arial" w:cs="Arial"/>
        </w:rPr>
        <w:t xml:space="preserve">, </w:t>
      </w:r>
      <w:r w:rsidR="00296161">
        <w:rPr>
          <w:rFonts w:ascii="Arial" w:hAnsi="Arial" w:cs="Arial"/>
        </w:rPr>
        <w:t>quatroc</w:t>
      </w:r>
      <w:r w:rsidR="00BA45F3">
        <w:rPr>
          <w:rFonts w:ascii="Arial" w:hAnsi="Arial" w:cs="Arial"/>
        </w:rPr>
        <w:t xml:space="preserve">entos e </w:t>
      </w:r>
      <w:r w:rsidR="00296161">
        <w:rPr>
          <w:rFonts w:ascii="Arial" w:hAnsi="Arial" w:cs="Arial"/>
        </w:rPr>
        <w:t>dez</w:t>
      </w:r>
      <w:r w:rsidR="00E10278">
        <w:rPr>
          <w:rFonts w:ascii="Arial" w:hAnsi="Arial" w:cs="Arial"/>
        </w:rPr>
        <w:t xml:space="preserve"> </w:t>
      </w:r>
      <w:r w:rsidR="00A1664F">
        <w:rPr>
          <w:rFonts w:ascii="Arial" w:hAnsi="Arial" w:cs="Arial"/>
        </w:rPr>
        <w:t xml:space="preserve">mil, </w:t>
      </w:r>
      <w:r w:rsidR="00296161">
        <w:rPr>
          <w:rFonts w:ascii="Arial" w:hAnsi="Arial" w:cs="Arial"/>
        </w:rPr>
        <w:t>trez</w:t>
      </w:r>
      <w:r w:rsidR="00BA45F3">
        <w:rPr>
          <w:rFonts w:ascii="Arial" w:hAnsi="Arial" w:cs="Arial"/>
        </w:rPr>
        <w:t xml:space="preserve">entos e sessenta e </w:t>
      </w:r>
      <w:r w:rsidR="00296161">
        <w:rPr>
          <w:rFonts w:ascii="Arial" w:hAnsi="Arial" w:cs="Arial"/>
        </w:rPr>
        <w:t>um</w:t>
      </w:r>
      <w:r w:rsidR="00A1664F">
        <w:rPr>
          <w:rFonts w:ascii="Arial" w:hAnsi="Arial" w:cs="Arial"/>
        </w:rPr>
        <w:t xml:space="preserve"> reais e </w:t>
      </w:r>
      <w:r w:rsidR="00296161">
        <w:rPr>
          <w:rFonts w:ascii="Arial" w:hAnsi="Arial" w:cs="Arial"/>
        </w:rPr>
        <w:t>noventa e um</w:t>
      </w:r>
      <w:r w:rsidRPr="00915A24">
        <w:rPr>
          <w:rFonts w:ascii="Arial" w:hAnsi="Arial" w:cs="Arial"/>
        </w:rPr>
        <w:t xml:space="preserve"> centavos) e o valor máximo unitário estimado por item é aquele disposto na Planilha Orçamentária Referencial - Anexo I, parte integrante deste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 DA PARTICIPAÇÃO NA CONCORRÊNCIA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eastAsia="Times New Roman" w:hAnsi="Arial" w:cs="Arial"/>
          <w:lang w:eastAsia="ar-SA"/>
        </w:rPr>
      </w:pPr>
      <w:r w:rsidRPr="00915A24">
        <w:rPr>
          <w:rFonts w:ascii="Arial" w:hAnsi="Arial" w:cs="Arial"/>
        </w:rPr>
        <w:t xml:space="preserve">3.1. </w:t>
      </w:r>
      <w:r w:rsidRPr="00915A24">
        <w:rPr>
          <w:rFonts w:ascii="Arial" w:eastAsia="Times New Roman" w:hAnsi="Arial" w:cs="Arial"/>
          <w:lang w:eastAsia="ar-SA"/>
        </w:rPr>
        <w:t>Poderão participar desta licitação quaisquer empresas do ramo pertinente ao objeto da contratação, autorizadas na forma da lei e que atendam a todas às exigências deste Edital.</w:t>
      </w:r>
    </w:p>
    <w:p w:rsidR="00915A24" w:rsidRPr="00915A24" w:rsidRDefault="00915A24" w:rsidP="00915A24">
      <w:pPr>
        <w:ind w:right="-568" w:firstLine="426"/>
        <w:jc w:val="both"/>
        <w:rPr>
          <w:rFonts w:ascii="Arial" w:hAnsi="Arial" w:cs="Arial"/>
        </w:rPr>
      </w:pPr>
    </w:p>
    <w:p w:rsidR="00915A24" w:rsidRPr="00915A24" w:rsidRDefault="00915A24" w:rsidP="00915A24">
      <w:pPr>
        <w:suppressAutoHyphens/>
        <w:ind w:right="-568"/>
        <w:jc w:val="both"/>
        <w:rPr>
          <w:rFonts w:ascii="Arial" w:eastAsia="Times New Roman" w:hAnsi="Arial" w:cs="Arial"/>
          <w:color w:val="FF0000"/>
          <w:lang w:eastAsia="ar-SA"/>
        </w:rPr>
      </w:pPr>
      <w:r w:rsidRPr="00915A24">
        <w:rPr>
          <w:rFonts w:ascii="Arial" w:eastAsia="Times New Roman" w:hAnsi="Arial" w:cs="Arial"/>
          <w:lang w:eastAsia="ar-SA"/>
        </w:rPr>
        <w:t xml:space="preserve">3.1.1. - </w:t>
      </w:r>
      <w:r w:rsidRPr="00915A24">
        <w:rPr>
          <w:rFonts w:ascii="Arial" w:hAnsi="Arial" w:cs="Arial"/>
        </w:rPr>
        <w:t xml:space="preserve">Visitar o local das obras/serviços, </w:t>
      </w:r>
      <w:r w:rsidRPr="00915A24">
        <w:rPr>
          <w:rFonts w:ascii="Arial" w:hAnsi="Arial" w:cs="Arial"/>
          <w:u w:val="single"/>
        </w:rPr>
        <w:t xml:space="preserve">ou apresentar </w:t>
      </w:r>
      <w:r w:rsidRPr="00915A24">
        <w:rPr>
          <w:rFonts w:ascii="Arial" w:eastAsia="Times New Roman" w:hAnsi="Arial" w:cs="Arial"/>
          <w:u w:val="single"/>
          <w:lang w:eastAsia="ar-SA"/>
        </w:rPr>
        <w:t>declaração formal</w:t>
      </w:r>
      <w:r w:rsidRPr="00915A24">
        <w:rPr>
          <w:rFonts w:ascii="Arial" w:eastAsia="Times New Roman" w:hAnsi="Arial" w:cs="Arial"/>
          <w:lang w:eastAsia="ar-SA"/>
        </w:rPr>
        <w:t xml:space="preserve"> assinada pelo responsável técnico informando conhecimento pleno das condições e peculiaridades da contratação</w:t>
      </w:r>
      <w:r w:rsidRPr="00915A24">
        <w:rPr>
          <w:rFonts w:ascii="Arial" w:hAnsi="Arial" w:cs="Arial"/>
        </w:rPr>
        <w:t xml:space="preserve">. A visita deverá ser agendada junto à Secretaria de </w:t>
      </w:r>
      <w:r w:rsidR="00A165A5">
        <w:rPr>
          <w:rFonts w:ascii="Arial" w:hAnsi="Arial" w:cs="Arial"/>
        </w:rPr>
        <w:t>Projetos Especiais, Convênios e Habitação</w:t>
      </w:r>
      <w:r w:rsidRPr="00915A24">
        <w:rPr>
          <w:rFonts w:ascii="Arial" w:hAnsi="Arial" w:cs="Arial"/>
        </w:rPr>
        <w:t xml:space="preserve"> com </w:t>
      </w:r>
      <w:r w:rsidR="000F65DC">
        <w:rPr>
          <w:rFonts w:ascii="Arial" w:hAnsi="Arial" w:cs="Arial"/>
        </w:rPr>
        <w:t>o</w:t>
      </w:r>
      <w:r w:rsidRPr="00915A24">
        <w:rPr>
          <w:rFonts w:ascii="Arial" w:hAnsi="Arial" w:cs="Arial"/>
        </w:rPr>
        <w:t xml:space="preserve"> Sr. </w:t>
      </w:r>
      <w:r w:rsidR="000F65DC">
        <w:rPr>
          <w:rFonts w:ascii="Arial" w:hAnsi="Arial" w:cs="Arial"/>
        </w:rPr>
        <w:t>Tércio</w:t>
      </w:r>
      <w:r w:rsidRPr="00915A24">
        <w:rPr>
          <w:rFonts w:ascii="Arial" w:hAnsi="Arial" w:cs="Arial"/>
        </w:rPr>
        <w:t xml:space="preserve">, sita a Rua Joaquim das Neves, 211, Vila Caldas, Carapicuíba – telefone: (11) 4164.5500 - Ramal </w:t>
      </w:r>
      <w:r w:rsidR="000F65DC">
        <w:rPr>
          <w:rFonts w:ascii="Arial" w:hAnsi="Arial" w:cs="Arial"/>
        </w:rPr>
        <w:t>5333</w:t>
      </w:r>
      <w:r w:rsidRPr="00915A24">
        <w:rPr>
          <w:rFonts w:ascii="Arial" w:hAnsi="Arial" w:cs="Arial"/>
        </w:rPr>
        <w:t xml:space="preserve">, ou através do e-mail: </w:t>
      </w:r>
      <w:hyperlink r:id="rId11" w:history="1"/>
      <w:r w:rsidR="000F65DC" w:rsidRPr="000F65DC">
        <w:rPr>
          <w:rFonts w:ascii="Arial" w:hAnsi="Arial" w:cs="Arial"/>
        </w:rPr>
        <w:t>techabittercio@gmail.com</w:t>
      </w:r>
      <w:r w:rsidRPr="000F65DC">
        <w:rPr>
          <w:rFonts w:ascii="Arial" w:hAnsi="Arial" w:cs="Arial"/>
        </w:rPr>
        <w:t>.</w:t>
      </w:r>
      <w:r w:rsidR="00DC52A6" w:rsidRPr="00915A24">
        <w:rPr>
          <w:rFonts w:ascii="Arial" w:hAnsi="Arial" w:cs="Arial"/>
        </w:rPr>
        <w:t xml:space="preserve"> </w:t>
      </w:r>
      <w:r w:rsidRPr="00915A24">
        <w:rPr>
          <w:rFonts w:ascii="Arial" w:hAnsi="Arial" w:cs="Arial"/>
        </w:rPr>
        <w:t xml:space="preserve">A Secretaria de </w:t>
      </w:r>
      <w:r w:rsidR="00A165A5">
        <w:rPr>
          <w:rFonts w:ascii="Arial" w:hAnsi="Arial" w:cs="Arial"/>
        </w:rPr>
        <w:t>Projetos Especiais, Convênios e Habitação</w:t>
      </w:r>
      <w:r w:rsidRPr="00915A24">
        <w:rPr>
          <w:rFonts w:ascii="Arial" w:hAnsi="Arial" w:cs="Arial"/>
        </w:rPr>
        <w:t>, através de responsável fornecerá o Atestado de Visita em nome da empresa e indicando o representante da licitante interessada que participa da visita</w:t>
      </w:r>
      <w:r w:rsidRPr="00915A24">
        <w:rPr>
          <w:rFonts w:ascii="Arial" w:eastAsia="Times New Roman" w:hAnsi="Arial" w:cs="Arial"/>
          <w:lang w:eastAsia="ar-SA"/>
        </w:rPr>
        <w:t>.</w:t>
      </w:r>
    </w:p>
    <w:p w:rsidR="00915A24" w:rsidRPr="00915A24" w:rsidRDefault="00915A24" w:rsidP="00915A24">
      <w:pPr>
        <w:ind w:right="-568"/>
        <w:jc w:val="both"/>
        <w:rPr>
          <w:rFonts w:ascii="Arial" w:hAnsi="Arial" w:cs="Arial"/>
          <w:color w:val="FF0000"/>
        </w:rPr>
      </w:pPr>
      <w:r w:rsidRPr="00915A24">
        <w:rPr>
          <w:rFonts w:ascii="Arial" w:hAnsi="Arial" w:cs="Arial"/>
          <w:color w:val="FF0000"/>
        </w:rPr>
        <w:t xml:space="preserve"> </w:t>
      </w:r>
    </w:p>
    <w:p w:rsidR="00915A24" w:rsidRPr="00915A24" w:rsidRDefault="00915A24" w:rsidP="00915A24">
      <w:pPr>
        <w:ind w:right="-568"/>
        <w:jc w:val="both"/>
        <w:rPr>
          <w:rFonts w:ascii="Arial" w:hAnsi="Arial" w:cs="Arial"/>
        </w:rPr>
      </w:pPr>
      <w:r w:rsidRPr="00915A24">
        <w:rPr>
          <w:rFonts w:ascii="Arial" w:hAnsi="Arial" w:cs="Arial"/>
        </w:rPr>
        <w:t xml:space="preserve">3.2. O licitante responsabiliza-se exclusiva e formalmente pelas transações efetuadas em seu nome, assume como firmes e verdadeiras suas propostas e seus lances, inclusive os atos </w:t>
      </w:r>
      <w:proofErr w:type="gramStart"/>
      <w:r w:rsidRPr="00915A24">
        <w:rPr>
          <w:rFonts w:ascii="Arial" w:hAnsi="Arial" w:cs="Arial"/>
        </w:rPr>
        <w:t>praticados diretamente ou por seu representante, excluída</w:t>
      </w:r>
      <w:proofErr w:type="gramEnd"/>
      <w:r w:rsidRPr="00915A24">
        <w:rPr>
          <w:rFonts w:ascii="Arial" w:hAnsi="Arial" w:cs="Arial"/>
        </w:rPr>
        <w:t xml:space="preserve"> a responsabilidade do provedor do sistema ou da Secretaria Municipal da Fazenda por eventuais danos decorrentes de uso indevido das credenciais de acesso, ainda que por terceiros.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3.3. É de responsabilidade </w:t>
      </w:r>
      <w:proofErr w:type="gramStart"/>
      <w:r w:rsidRPr="00915A24">
        <w:rPr>
          <w:rFonts w:ascii="Arial" w:hAnsi="Arial" w:cs="Arial"/>
        </w:rPr>
        <w:t>do cadastrado conferir</w:t>
      </w:r>
      <w:proofErr w:type="gramEnd"/>
      <w:r w:rsidRPr="00915A24">
        <w:rPr>
          <w:rFonts w:ascii="Arial" w:hAnsi="Arial" w:cs="Arial"/>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3.4. A não observância do disposto no item anterior poderá ensejar desclassificação no momento da habilitação. </w:t>
      </w:r>
    </w:p>
    <w:p w:rsidR="00915A24" w:rsidRPr="00915A24" w:rsidRDefault="00915A24" w:rsidP="00915A24">
      <w:pPr>
        <w:ind w:right="-568"/>
        <w:jc w:val="both"/>
        <w:rPr>
          <w:rFonts w:ascii="Arial" w:hAnsi="Arial" w:cs="Arial"/>
        </w:rPr>
      </w:pPr>
    </w:p>
    <w:p w:rsidR="00915A24" w:rsidRPr="00915A24" w:rsidRDefault="00915A24" w:rsidP="00915A24">
      <w:pPr>
        <w:widowControl w:val="0"/>
        <w:shd w:val="clear" w:color="auto" w:fill="FFFFFF" w:themeFill="background1"/>
        <w:tabs>
          <w:tab w:val="left" w:pos="1043"/>
          <w:tab w:val="left" w:pos="8504"/>
        </w:tabs>
        <w:autoSpaceDE w:val="0"/>
        <w:autoSpaceDN w:val="0"/>
        <w:spacing w:before="6" w:line="276" w:lineRule="auto"/>
        <w:ind w:right="-568"/>
        <w:jc w:val="both"/>
        <w:rPr>
          <w:rFonts w:ascii="Arial" w:eastAsia="Arial MT" w:hAnsi="Arial" w:cs="Arial"/>
          <w:lang w:val="pt-PT" w:eastAsia="en-US"/>
        </w:rPr>
      </w:pPr>
      <w:r w:rsidRPr="00915A24">
        <w:rPr>
          <w:rFonts w:ascii="Arial" w:eastAsia="Arial MT" w:hAnsi="Arial" w:cs="Arial"/>
          <w:lang w:val="pt-PT" w:eastAsia="en-US"/>
        </w:rPr>
        <w:t xml:space="preserve">3.5. Os licitantes deverão atender aos procedimentos previstos no site da BLL </w:t>
      </w:r>
      <w:r w:rsidRPr="00915A24">
        <w:rPr>
          <w:rFonts w:ascii="Arial" w:eastAsia="Arial MT" w:hAnsi="Arial" w:cs="Arial"/>
          <w:lang w:val="pt-PT" w:eastAsia="en-US"/>
        </w:rPr>
        <w:lastRenderedPageBreak/>
        <w:t xml:space="preserve">Compras, disponível no endereço </w:t>
      </w:r>
      <w:r w:rsidR="0049260F">
        <w:fldChar w:fldCharType="begin"/>
      </w:r>
      <w:r w:rsidR="0049260F">
        <w:instrText xml:space="preserve"> HYPERLINK "https://bll.org.br/cadastro-para-fornecedores/" </w:instrText>
      </w:r>
      <w:r w:rsidR="0049260F">
        <w:fldChar w:fldCharType="separate"/>
      </w:r>
      <w:r w:rsidRPr="00915A24">
        <w:rPr>
          <w:rFonts w:ascii="Arial" w:eastAsia="Arial MT" w:hAnsi="Arial" w:cs="Arial"/>
          <w:color w:val="0000FF"/>
          <w:u w:val="single"/>
          <w:lang w:val="pt-PT" w:eastAsia="en-US"/>
        </w:rPr>
        <w:t>https://bll.org.br/cadastro-para-fornecedores/</w:t>
      </w:r>
      <w:r w:rsidR="0049260F">
        <w:rPr>
          <w:rFonts w:ascii="Arial" w:eastAsia="Arial MT" w:hAnsi="Arial" w:cs="Arial"/>
          <w:color w:val="0000FF"/>
          <w:u w:val="single"/>
          <w:lang w:val="pt-PT" w:eastAsia="en-US"/>
        </w:rPr>
        <w:fldChar w:fldCharType="end"/>
      </w:r>
      <w:proofErr w:type="gramStart"/>
      <w:r w:rsidRPr="00915A24">
        <w:rPr>
          <w:rFonts w:ascii="Arial" w:eastAsia="Arial MT" w:hAnsi="Arial" w:cs="Arial"/>
          <w:lang w:val="pt-PT" w:eastAsia="en-US"/>
        </w:rPr>
        <w:t xml:space="preserve">  </w:t>
      </w:r>
      <w:proofErr w:type="gramEnd"/>
      <w:r w:rsidRPr="00915A24">
        <w:rPr>
          <w:rFonts w:ascii="Arial" w:eastAsia="Arial MT" w:hAnsi="Arial" w:cs="Arial"/>
          <w:lang w:val="pt-PT" w:eastAsia="en-US"/>
        </w:rPr>
        <w:t>para acesso ao sistema eletrônico e operacionalização.</w:t>
      </w:r>
    </w:p>
    <w:p w:rsidR="00915A24" w:rsidRPr="00915A24" w:rsidRDefault="00915A24" w:rsidP="00915A24">
      <w:pPr>
        <w:widowControl w:val="0"/>
        <w:shd w:val="clear" w:color="auto" w:fill="FFFFFF" w:themeFill="background1"/>
        <w:tabs>
          <w:tab w:val="left" w:pos="8504"/>
        </w:tabs>
        <w:autoSpaceDE w:val="0"/>
        <w:autoSpaceDN w:val="0"/>
        <w:ind w:right="-568"/>
        <w:jc w:val="both"/>
        <w:rPr>
          <w:rFonts w:ascii="Arial" w:eastAsia="Arial MT" w:hAnsi="Arial" w:cs="Arial"/>
          <w:lang w:val="pt-PT" w:eastAsia="en-US"/>
        </w:rPr>
      </w:pPr>
    </w:p>
    <w:p w:rsidR="00915A24" w:rsidRPr="00915A24" w:rsidRDefault="00915A24" w:rsidP="00915A24">
      <w:pPr>
        <w:widowControl w:val="0"/>
        <w:shd w:val="clear" w:color="auto" w:fill="FFFFFF" w:themeFill="background1"/>
        <w:tabs>
          <w:tab w:val="left" w:pos="1043"/>
          <w:tab w:val="left" w:pos="8504"/>
        </w:tabs>
        <w:autoSpaceDE w:val="0"/>
        <w:autoSpaceDN w:val="0"/>
        <w:spacing w:before="6" w:line="276" w:lineRule="auto"/>
        <w:ind w:right="-568"/>
        <w:jc w:val="both"/>
        <w:rPr>
          <w:rFonts w:ascii="Arial" w:eastAsia="Arial MT" w:hAnsi="Arial" w:cs="Arial"/>
          <w:lang w:val="pt-PT" w:eastAsia="en-US"/>
        </w:rPr>
      </w:pPr>
      <w:r w:rsidRPr="00915A24">
        <w:rPr>
          <w:rFonts w:ascii="Arial" w:eastAsia="Arial MT" w:hAnsi="Arial" w:cs="Arial"/>
          <w:lang w:val="pt-PT" w:eastAsia="en-US"/>
        </w:rPr>
        <w:t xml:space="preserve">3.6. O licitante é o responsável por qualquer transação efetuada diretamente ou por seu representante no sistema, não cabendo ao provedor do sistema eletrônico ou ao órgão promotor do procedimento a responsabilidade por eventuais danos decorrentes de uso indevido da senha, ainda que por terceiros não autorizados. </w:t>
      </w:r>
    </w:p>
    <w:p w:rsidR="00915A24" w:rsidRPr="00915A24" w:rsidRDefault="00915A24" w:rsidP="00915A24">
      <w:pPr>
        <w:widowControl w:val="0"/>
        <w:shd w:val="clear" w:color="auto" w:fill="FFFFFF" w:themeFill="background1"/>
        <w:tabs>
          <w:tab w:val="left" w:pos="1043"/>
          <w:tab w:val="left" w:pos="8504"/>
        </w:tabs>
        <w:autoSpaceDE w:val="0"/>
        <w:autoSpaceDN w:val="0"/>
        <w:spacing w:before="6" w:line="276" w:lineRule="auto"/>
        <w:ind w:right="-568"/>
        <w:jc w:val="both"/>
        <w:rPr>
          <w:rFonts w:ascii="Arial" w:eastAsia="Arial MT" w:hAnsi="Arial" w:cs="Arial"/>
          <w:lang w:val="pt-PT" w:eastAsia="en-US"/>
        </w:rPr>
      </w:pPr>
    </w:p>
    <w:p w:rsidR="00915A24" w:rsidRPr="00915A24" w:rsidRDefault="00915A24" w:rsidP="00915A24">
      <w:pPr>
        <w:widowControl w:val="0"/>
        <w:autoSpaceDE w:val="0"/>
        <w:autoSpaceDN w:val="0"/>
        <w:spacing w:before="6"/>
        <w:ind w:right="-568"/>
        <w:jc w:val="both"/>
        <w:rPr>
          <w:rFonts w:ascii="Arial" w:eastAsia="Arial MT" w:hAnsi="Arial" w:cs="Arial"/>
          <w:lang w:val="pt-PT" w:eastAsia="en-US"/>
        </w:rPr>
      </w:pPr>
      <w:r w:rsidRPr="00915A24">
        <w:rPr>
          <w:rFonts w:ascii="Arial" w:eastAsia="Arial MT" w:hAnsi="Arial" w:cs="Arial"/>
          <w:lang w:val="pt-PT" w:eastAsia="en-US"/>
        </w:rPr>
        <w:t xml:space="preserve">3.7. Em caso de dúvida de como proceder para acessar, realizar o upload, anexar documentos e operar o sistema eletrônico, o fornecedor deve fazer uso dos canais de atendimento do provedor do sistema eletrônico (telefone e e-mail), disponíveis em: </w:t>
      </w:r>
      <w:r w:rsidR="0049260F">
        <w:fldChar w:fldCharType="begin"/>
      </w:r>
      <w:r w:rsidR="0049260F">
        <w:instrText xml:space="preserve"> HYPERLINK "https://bll.org.br/" </w:instrText>
      </w:r>
      <w:r w:rsidR="0049260F">
        <w:fldChar w:fldCharType="separate"/>
      </w:r>
      <w:r w:rsidRPr="00915A24">
        <w:rPr>
          <w:rFonts w:ascii="Arial" w:eastAsia="Arial MT" w:hAnsi="Arial" w:cs="Arial"/>
          <w:color w:val="0000FF"/>
          <w:u w:val="single"/>
          <w:lang w:val="pt-PT" w:eastAsia="en-US"/>
        </w:rPr>
        <w:t>https://bll.org.br/</w:t>
      </w:r>
      <w:r w:rsidR="0049260F">
        <w:rPr>
          <w:rFonts w:ascii="Arial" w:eastAsia="Arial MT" w:hAnsi="Arial" w:cs="Arial"/>
          <w:color w:val="0000FF"/>
          <w:u w:val="single"/>
          <w:lang w:val="pt-PT" w:eastAsia="en-US"/>
        </w:rPr>
        <w:fldChar w:fldCharType="end"/>
      </w:r>
      <w:r w:rsidRPr="00915A24">
        <w:rPr>
          <w:rFonts w:ascii="Arial" w:eastAsia="Arial MT" w:hAnsi="Arial" w:cs="Arial"/>
          <w:lang w:val="pt-PT" w:eastAsia="en-US"/>
        </w:rPr>
        <w:t xml:space="preserve">. </w:t>
      </w:r>
      <w:proofErr w:type="gramStart"/>
      <w:r w:rsidRPr="00915A24">
        <w:rPr>
          <w:rFonts w:ascii="Arial" w:eastAsia="Arial MT" w:hAnsi="Arial" w:cs="Arial"/>
          <w:lang w:val="pt-PT" w:eastAsia="en-US"/>
        </w:rPr>
        <w:t>e</w:t>
      </w:r>
      <w:proofErr w:type="gramEnd"/>
      <w:r w:rsidRPr="00915A24">
        <w:rPr>
          <w:rFonts w:ascii="Arial" w:eastAsia="Arial MT" w:hAnsi="Arial" w:cs="Arial"/>
          <w:lang w:val="pt-PT" w:eastAsia="en-US"/>
        </w:rPr>
        <w:t xml:space="preserve"> no endereço eletrônico </w:t>
      </w:r>
      <w:r w:rsidR="0049260F">
        <w:fldChar w:fldCharType="begin"/>
      </w:r>
      <w:r w:rsidR="0049260F">
        <w:instrText xml:space="preserve"> HYPERLINK "mailto:contato@bll.org.br" </w:instrText>
      </w:r>
      <w:r w:rsidR="0049260F">
        <w:fldChar w:fldCharType="separate"/>
      </w:r>
      <w:r w:rsidRPr="00915A24">
        <w:rPr>
          <w:rFonts w:ascii="Arial" w:eastAsia="Arial MT" w:hAnsi="Arial" w:cs="Arial"/>
          <w:color w:val="0000FF"/>
          <w:u w:val="single"/>
          <w:lang w:val="pt-PT" w:eastAsia="en-US"/>
        </w:rPr>
        <w:t>contato@bll.org.br</w:t>
      </w:r>
      <w:r w:rsidR="0049260F">
        <w:rPr>
          <w:rFonts w:ascii="Arial" w:eastAsia="Arial MT" w:hAnsi="Arial" w:cs="Arial"/>
          <w:color w:val="0000FF"/>
          <w:u w:val="single"/>
          <w:lang w:val="pt-PT" w:eastAsia="en-US"/>
        </w:rPr>
        <w:fldChar w:fldCharType="end"/>
      </w:r>
      <w:r w:rsidRPr="00915A24">
        <w:rPr>
          <w:rFonts w:ascii="Arial" w:eastAsia="Arial MT" w:hAnsi="Arial" w:cs="Arial"/>
          <w:lang w:val="pt-PT" w:eastAsia="en-US"/>
        </w:rPr>
        <w:t xml:space="preserve">  ou pelo telefone (41) 3097-4600.</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 Não poderão disputar esta licitação: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3.8.1. Aquele que não atenda às condições deste Edital e seu(s) anexo(s);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3.8.2. Autor do anteprojeto, do projeto básico ou do projeto executivo, pessoa física ou jurídica, quando a licitação versar sobre serviços ou fornecimento de bens a ele relacionados;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3.8.4. Pessoa física ou jurídica que se encontre, ao tempo da licitação, impossibilitada de participar da licitação em decorrência de sanção que lhe foi imposta;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3.8.5. Agente público seja a que título for, direta ou indiretamente, da Prefeitura Municipal de Carapicuíba;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3.8.6. Que tenham sido condenadas por agressões ao meio ambiente, ou infrações à legislação sobre segurança e saúde no trabalho.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3.8.7.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3.8.8. Cooperativas.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3.9. O impedimento de que trata o item 3.</w:t>
      </w:r>
      <w:r w:rsidR="00BF1AB0">
        <w:rPr>
          <w:rFonts w:ascii="Arial" w:hAnsi="Arial" w:cs="Arial"/>
        </w:rPr>
        <w:t>8</w:t>
      </w:r>
      <w:r w:rsidRPr="00915A24">
        <w:rPr>
          <w:rFonts w:ascii="Arial" w:hAnsi="Arial" w:cs="Arial"/>
        </w:rPr>
        <w:t xml:space="preserve">.3 será também </w:t>
      </w:r>
      <w:proofErr w:type="gramStart"/>
      <w:r w:rsidRPr="00915A24">
        <w:rPr>
          <w:rFonts w:ascii="Arial" w:hAnsi="Arial" w:cs="Arial"/>
        </w:rPr>
        <w:t>aplicado</w:t>
      </w:r>
      <w:proofErr w:type="gramEnd"/>
      <w:r w:rsidRPr="00915A24">
        <w:rPr>
          <w:rFonts w:ascii="Arial" w:hAnsi="Arial" w:cs="Arial"/>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3.10. Equiparam-se aos autores do projeto, conforme dispostos nos itens 3.8.2. </w:t>
      </w:r>
      <w:proofErr w:type="gramStart"/>
      <w:r w:rsidRPr="00915A24">
        <w:rPr>
          <w:rFonts w:ascii="Arial" w:hAnsi="Arial" w:cs="Arial"/>
        </w:rPr>
        <w:t>e</w:t>
      </w:r>
      <w:proofErr w:type="gramEnd"/>
      <w:r w:rsidRPr="00915A24">
        <w:rPr>
          <w:rFonts w:ascii="Arial" w:hAnsi="Arial" w:cs="Arial"/>
        </w:rPr>
        <w:t xml:space="preserve"> 3.8.3. </w:t>
      </w:r>
      <w:proofErr w:type="gramStart"/>
      <w:r w:rsidRPr="00915A24">
        <w:rPr>
          <w:rFonts w:ascii="Arial" w:hAnsi="Arial" w:cs="Arial"/>
        </w:rPr>
        <w:t>as</w:t>
      </w:r>
      <w:proofErr w:type="gramEnd"/>
      <w:r w:rsidRPr="00915A24">
        <w:rPr>
          <w:rFonts w:ascii="Arial" w:hAnsi="Arial" w:cs="Arial"/>
        </w:rPr>
        <w:t xml:space="preserve"> empresas integrantes do mesmo grupo econômico.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3.11. O disposto nos itens 3.8.2 e 3.8.3 não impede a licitação ou a contratação de serviço que inclua como encargo do contratado a elaboração do projeto básico e do projeto executivo, nas contratações integradas, e do projeto executivo, nos demais regimes de execução.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3.12. A vedação de que trata o item 3.8.5 estende-se a terceiro que auxilie a condução da contratação na qualidade de integrante de equipe de apoio, profissional especializado ou funcionário ou representante de empresa que preste assessoria técnica.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3.12.1.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3.12.2. </w:t>
      </w:r>
      <w:r w:rsidRPr="00915A24">
        <w:rPr>
          <w:rFonts w:ascii="Arial" w:eastAsiaTheme="minorHAnsi" w:hAnsi="Arial" w:cs="Arial"/>
          <w:color w:val="000000"/>
        </w:rPr>
        <w:t>Organizações da Sociedade Civil de Interesse Público - OSCIP, atuando nessa condição;</w:t>
      </w:r>
      <w:proofErr w:type="gramStart"/>
      <w:r w:rsidRPr="00915A24">
        <w:t xml:space="preserve">  </w:t>
      </w:r>
    </w:p>
    <w:p w:rsidR="00915A24" w:rsidRPr="00915A24" w:rsidRDefault="00915A24" w:rsidP="00915A24">
      <w:pPr>
        <w:ind w:right="-568"/>
        <w:jc w:val="both"/>
        <w:rPr>
          <w:rFonts w:ascii="Arial" w:hAnsi="Arial" w:cs="Arial"/>
        </w:rPr>
      </w:pPr>
      <w:proofErr w:type="gramEnd"/>
    </w:p>
    <w:p w:rsidR="00915A24" w:rsidRPr="00915A24" w:rsidRDefault="00915A24" w:rsidP="00915A24">
      <w:pPr>
        <w:ind w:right="-568"/>
        <w:jc w:val="both"/>
        <w:rPr>
          <w:rFonts w:ascii="Arial" w:hAnsi="Arial" w:cs="Arial"/>
        </w:rPr>
      </w:pPr>
      <w:r w:rsidRPr="00915A24">
        <w:rPr>
          <w:rFonts w:ascii="Arial" w:hAnsi="Arial" w:cs="Arial"/>
        </w:rPr>
        <w:t xml:space="preserve">4. DA APRESENTAÇÃO DA PROPOSTA E DOS DOCUMENTOS DE HABILITAÇÃO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4.1. Na presente licitação, a fase de habilitação sucederá as fases de apresentação de propostas e lances e de julgamento.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4.2. Os licitantes encaminharão, exclusivamente por meio do sistema eletrônico, a proposta com o preço, conforme o critério de julgamento adotado neste Edital, até a data e o horário estabelecidos para abertura da sessão pública. </w:t>
      </w:r>
    </w:p>
    <w:p w:rsidR="00915A24" w:rsidRPr="00915A24" w:rsidRDefault="00915A24" w:rsidP="00915A24">
      <w:pPr>
        <w:ind w:right="-568"/>
        <w:jc w:val="both"/>
        <w:rPr>
          <w:rFonts w:ascii="Arial" w:hAnsi="Arial" w:cs="Arial"/>
        </w:rPr>
      </w:pPr>
    </w:p>
    <w:p w:rsidR="004C645C" w:rsidRPr="004C645C" w:rsidRDefault="00915A24" w:rsidP="004C645C">
      <w:pPr>
        <w:spacing w:line="276" w:lineRule="auto"/>
        <w:ind w:right="-568"/>
        <w:rPr>
          <w:rFonts w:ascii="Arial" w:eastAsia="Times New Roman" w:hAnsi="Arial" w:cs="Arial"/>
        </w:rPr>
      </w:pPr>
      <w:r w:rsidRPr="00915A24">
        <w:rPr>
          <w:rFonts w:ascii="Arial" w:hAnsi="Arial" w:cs="Arial"/>
        </w:rPr>
        <w:t xml:space="preserve">4.3. </w:t>
      </w:r>
      <w:r w:rsidR="004C645C" w:rsidRPr="004C645C">
        <w:rPr>
          <w:rFonts w:ascii="Arial" w:eastAsia="Times New Roman" w:hAnsi="Arial" w:cs="Arial"/>
          <w:u w:val="single"/>
        </w:rPr>
        <w:t>No cadastramento da proposta inicial, o licitante declarará, em campo próprio do sistema, que cumprirá plenamente os requisitos de habilitação contidos no edital</w:t>
      </w:r>
      <w:r w:rsidR="004C645C" w:rsidRPr="004C645C">
        <w:rPr>
          <w:rFonts w:ascii="Arial" w:eastAsia="Times New Roman" w:hAnsi="Arial" w:cs="Arial"/>
        </w:rPr>
        <w:t xml:space="preserve">. </w:t>
      </w:r>
    </w:p>
    <w:p w:rsidR="00915A24" w:rsidRPr="00915A24" w:rsidRDefault="00915A24" w:rsidP="004C645C">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4.4. Os licitantes poderão retirar ou substituir a proposta até a abertura da sessão pública.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4.5. Não haverá ordem de classificação na etapa de apresentação da proposta pelo licitante, o que ocorrerá somente após os procedimentos de abertura da sessão pública e da fase de envio de lances.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4.6. Serão disponibilizados para acesso público os documentos que compõem a proposta dos licitantes convocados para apresentação de propostas, após a fase de envio de lances.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4.7. Desde que disponibilizada a funcionalidade no sistema, o licitante poderá parametrizar o seu valor final mínimo quando do cadastramento da proposta e obedecerá às seguintes regras: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4.7.1. A aplicação do intervalo mínimo de diferença de valores ou de percentuais entre os lances, que incidirá tanto em relação aos lances intermediários quanto em relação ao lance que cobrir a melhor oferta; </w:t>
      </w:r>
      <w:proofErr w:type="gramStart"/>
      <w:r w:rsidRPr="00915A24">
        <w:rPr>
          <w:rFonts w:ascii="Arial" w:hAnsi="Arial" w:cs="Arial"/>
        </w:rPr>
        <w:t>e</w:t>
      </w:r>
      <w:proofErr w:type="gramEnd"/>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4.7.2. Os lances serão de envio automático pelo sistema, respeitado o valor final mínimo estabelecido e o intervalo de que trata o subitem acima.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4.8. O valor final mínimo parametrizado no sistema poderá ser alterado pelo fornecedor durante a fase de disputa, sendo vedado: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4.8.1. Valor superior a lance já registrado pelo fornecedor no sistema, considerando o critério de julgamento por menor preço;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4.9. O valor final mínimo parametrizado na forma do item 4.8 possuirá caráter sigiloso para os demais fornecedores e para o órgão licitante, podendo ser disponibilizado estrita e permanentemente aos órgãos de controle externo e interno.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4.1</w:t>
      </w:r>
      <w:r w:rsidR="003B0AA8">
        <w:rPr>
          <w:rFonts w:ascii="Arial" w:hAnsi="Arial" w:cs="Arial"/>
        </w:rPr>
        <w:t>1</w:t>
      </w:r>
      <w:r w:rsidRPr="00915A24">
        <w:rPr>
          <w:rFonts w:ascii="Arial" w:hAnsi="Arial" w:cs="Arial"/>
        </w:rPr>
        <w:t xml:space="preserve">. O licitante deverá comunicar imediatamente ao provedor do sistema qualquer acontecimento que possa comprometer o sigilo ou a segurança, para imediato bloqueio de acesso.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 DA GARANTIA DA PROPOSTA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5.1 O valor da garantia para o presente objeto será de R$ </w:t>
      </w:r>
      <w:r w:rsidR="00232995">
        <w:rPr>
          <w:rFonts w:ascii="Arial" w:hAnsi="Arial" w:cs="Arial"/>
        </w:rPr>
        <w:t>144.103,61</w:t>
      </w:r>
      <w:r w:rsidRPr="00915A24">
        <w:rPr>
          <w:rFonts w:ascii="Arial" w:hAnsi="Arial" w:cs="Arial"/>
        </w:rPr>
        <w:t xml:space="preserve"> (</w:t>
      </w:r>
      <w:r w:rsidR="0084641C">
        <w:rPr>
          <w:rFonts w:ascii="Arial" w:hAnsi="Arial" w:cs="Arial"/>
        </w:rPr>
        <w:t>cento e quarenta e quatro mil, cento e três reais e sessenta e um centavos</w:t>
      </w:r>
      <w:r w:rsidRPr="00915A24">
        <w:rPr>
          <w:rFonts w:ascii="Arial" w:hAnsi="Arial" w:cs="Arial"/>
        </w:rPr>
        <w:t>), que corresponde a 1% (um por cento) do valor estimado desta contratação.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5.2 A garantia de proposta poderá ser prestada nas modalidades de que trata o § 1º do art. 96 da Lei nº 14.133/2021.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5.3 Se a garantia for feita em dinheiro deverá ser depositada na conta desta Prefeitura (Caixa Econômica Federal - CNPJ nº 44.892.693/0001-40, agência 0637 - c/c 006.00000016-0).</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5.3.1 O comprovante do recolhimento da garantia para licitar (em qualquer das modalidades previstas na lei) deverá ser apresentado juntamente com os documentos elencados no item 7.19.1.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5.4 A Garantia não poderá ter validade inferior a 90 (noventa) dias da abertura do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5.5 O Agente de Contratação e equipe de apoio da presente licitação não se responsabilizará por informações prestadas erroneamente pelas licitantes, enviadas para e-mails diferentes do informado neste instrumento, assim como solicitações realizadas fora do prazo ou sem tempo hábil para análise e produção dos documentos necessários.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5.6 A Garantia será devolvida aos licitantes no prazo de 10 (dez) dias úteis, contado da assinatura do contrato ou da data em que for declarada fracassada a licitação.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 DO PREENCHIMENTO DA PROPOSTA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6.1. O licitante deverá enviar sua proposta mediante o preenchimento, no sistema eletrônico, dos seguintes campos: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6.1.1. Valor total do item;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6.1.2. Descrição do objeto;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6.2. Todas as especificações do objeto contidas na proposta vinculam o licitante.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6.3. Nos valores propostos estarão inclusos todos os custos operacionais, encargos previdenciários, trabalhistas, tributários, comerciais e quaisquer outros que incidam direta ou indiretamente na execução do objeto.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6.4. Os preços ofertados, tanto na proposta inicial, quanto na etapa de lances, serão de exclusiva responsabilidade do licitante, não lhe assistindo o direito de pleitear qualquer alteração, </w:t>
      </w:r>
      <w:proofErr w:type="gramStart"/>
      <w:r w:rsidRPr="00915A24">
        <w:rPr>
          <w:rFonts w:ascii="Arial" w:hAnsi="Arial" w:cs="Arial"/>
        </w:rPr>
        <w:t>sob alegação</w:t>
      </w:r>
      <w:proofErr w:type="gramEnd"/>
      <w:r w:rsidRPr="00915A24">
        <w:rPr>
          <w:rFonts w:ascii="Arial" w:hAnsi="Arial" w:cs="Arial"/>
        </w:rPr>
        <w:t xml:space="preserve"> de erro, omissão ou qualquer outro pretexto.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6.5. A apresentação das propostas implica obrigatoriedade do cumprimento das disposições nelas contidas, em conformidade com o que dispõe o memorial descritivo, assumindo o proponente o compromisso de executar o objeto licitado nos seus termos, bem como de fornecer os materiais, equipamentos, ferramentas e utensílios necessários, em quantidades e qualidades </w:t>
      </w:r>
      <w:proofErr w:type="gramStart"/>
      <w:r w:rsidRPr="00915A24">
        <w:rPr>
          <w:rFonts w:ascii="Arial" w:hAnsi="Arial" w:cs="Arial"/>
        </w:rPr>
        <w:t>adequadas à perfeita execução contratual, promovendo, quando requerido, sua substituição</w:t>
      </w:r>
      <w:proofErr w:type="gramEnd"/>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6.6. O prazo de validade da proposta não será inferior a 60 (sessenta) dias, contados da data de abertura da sessão pública estabelecida no preâmbulo deste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6.7. Os licitantes devem respeitar os preços máximos estabelecidos neste Edital. </w:t>
      </w:r>
    </w:p>
    <w:p w:rsidR="00915A24" w:rsidRPr="00915A24" w:rsidRDefault="00915A24" w:rsidP="00915A24">
      <w:pPr>
        <w:ind w:right="-568"/>
        <w:jc w:val="both"/>
        <w:rPr>
          <w:rFonts w:ascii="Arial" w:hAnsi="Arial" w:cs="Arial"/>
        </w:rPr>
      </w:pPr>
    </w:p>
    <w:p w:rsidR="007C51FA" w:rsidRDefault="007C51FA"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 DA ABERTURA DA SESSÃO, CLASSIFICAÇÃO DAS PROPOSTAS E FORMULAÇÃO DE </w:t>
      </w:r>
      <w:proofErr w:type="gramStart"/>
      <w:r w:rsidRPr="00915A24">
        <w:rPr>
          <w:rFonts w:ascii="Arial" w:hAnsi="Arial" w:cs="Arial"/>
        </w:rPr>
        <w:t>LANCES</w:t>
      </w:r>
      <w:proofErr w:type="gramEnd"/>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 A abertura da presente licitação dar-se-á em sessão pública, por meio de sistema eletrônico, na data, horário e </w:t>
      </w:r>
      <w:proofErr w:type="gramStart"/>
      <w:r w:rsidRPr="00915A24">
        <w:rPr>
          <w:rFonts w:ascii="Arial" w:hAnsi="Arial" w:cs="Arial"/>
        </w:rPr>
        <w:t>local indicados</w:t>
      </w:r>
      <w:proofErr w:type="gramEnd"/>
      <w:r w:rsidRPr="00915A24">
        <w:rPr>
          <w:rFonts w:ascii="Arial" w:hAnsi="Arial" w:cs="Arial"/>
        </w:rPr>
        <w:t xml:space="preserve"> neste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7.2. Os licitantes poderão retirar ou substituir a proposta ou os documentos de habilitação, quando for o caso, anteriormente inseridos no sistema, até a abertura da sessão pública.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7.2.1. Será desclassificada a proposta que identifique o licitante nos momentos em que o sigilo seja essencial ao procedimento.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7.2.2. A desclassificação será sempre fundamentada e registrada no sistema, com acompanhamento em tempo real por todos os participantes.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7.2.3. A não desclassificação da proposta não impede o seu julgamento definitivo em sentido contrário, levado a efeito na fase de aceitação.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7.3. O sistema ordenará automaticamente as propostas classificadas, sendo que somente estas participarão da fase de lances.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7.4. O sistema disponibilizará campo próprio para troca de mensagens entre o Agente de Contratação e os licitantes.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7.5. Iniciada a etapa competitiva, os licitantes deverão encaminhar lances exclusivamente por meio do sistema eletrônico, sendo imediatamente informados do seu recebimento e do valor consignado no registro.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7.6. O lance deverá ser ofertado pelo valor total do objeto.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7.7. Os licitantes poderão oferecer lances sucessivos, observando o horário fixado para abertura da sessão e as regras estabelecidas no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7.8. O licitante somente poderá oferecer lance de valor inferior ao último por ele ofertado e registrado pelo sistema.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7.9. O intervalo mínimo de diferença de valores, que incidirá tanto em relação aos lances </w:t>
      </w:r>
      <w:r w:rsidRPr="00915A24">
        <w:rPr>
          <w:rFonts w:ascii="Arial" w:hAnsi="Arial" w:cs="Arial"/>
          <w:u w:val="single"/>
        </w:rPr>
        <w:t>intermediários</w:t>
      </w:r>
      <w:r w:rsidRPr="00915A24">
        <w:rPr>
          <w:rFonts w:ascii="Arial" w:hAnsi="Arial" w:cs="Arial"/>
        </w:rPr>
        <w:t xml:space="preserve"> quanto em relação à proposta que cobrir a melhor oferta será de livre apresentação.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7.10. O licitante </w:t>
      </w:r>
      <w:proofErr w:type="gramStart"/>
      <w:r w:rsidRPr="00915A24">
        <w:rPr>
          <w:rFonts w:ascii="Arial" w:hAnsi="Arial" w:cs="Arial"/>
        </w:rPr>
        <w:t>poderá,</w:t>
      </w:r>
      <w:proofErr w:type="gramEnd"/>
      <w:r w:rsidRPr="00915A24">
        <w:rPr>
          <w:rFonts w:ascii="Arial" w:hAnsi="Arial" w:cs="Arial"/>
        </w:rPr>
        <w:t xml:space="preserve"> uma única vez, excluir seu último lance ofertado, no intervalo de quinze segundos após o registro no sistema, na hipótese de lance inconsistente ou inexequível.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7.11. O envio de lances na concorrência eletrônica o modo de disputa “aberto”, os licitantes apresentarão lances públicos e sucessivos e também intermediários.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7.11.1. A etapa de lances da sessão pública terá duração inicial de 10 (dez) minutos. Após esse prazo, o sistema encaminhará aviso de fechamento iminente dos lances, após o que transcorrerá o período de tempo de até 02 (dois) minutos, aleatoriamente determinado, findo o qual será automaticamente encerrada a recepção de lances.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7.12. Após o término dos prazos estabelecidos nos itens anteriores, o sistema ordenará e divulgará os lances segundo a ordem crescente de valores.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7.13. Não serão aceitos dois ou mais lances de mesmo valor, prevalecendo aquele que for recebido e registrado em primeiro lugar.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7.13.1. Só poderá haver empate entre propostas iguais (não seguidas de lances), ou entre lances finais do modo de disputa aberto.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7.13.2. Havendo eventual empate entre propostas ou lances, o critério de desempate será aquele previsto no art. 60 da Lei nº 14.133, de 2021.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7.14. Durante o transcurso da sessão pública, os licitantes serão informados, em tempo real, do valor do menor lance registrado, vedada a identificação do licitante.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7.15. No caso de desconexão com o agente de contratação, no decorrer da etapa competitiva da concorrência, o sistema eletrônico poderá permanecer acessível aos licitantes para a recepção dos lances.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7.16. Quando a desconexão do sistema eletrônico para o agente de contratação persistir por tempo superior a dez minutos, a sessão pública será suspensa e reiniciada somente </w:t>
      </w:r>
      <w:proofErr w:type="gramStart"/>
      <w:r w:rsidRPr="00915A24">
        <w:rPr>
          <w:rFonts w:ascii="Arial" w:hAnsi="Arial" w:cs="Arial"/>
        </w:rPr>
        <w:t>após</w:t>
      </w:r>
      <w:proofErr w:type="gramEnd"/>
      <w:r w:rsidRPr="00915A24">
        <w:rPr>
          <w:rFonts w:ascii="Arial" w:hAnsi="Arial" w:cs="Arial"/>
        </w:rPr>
        <w:t xml:space="preserve"> decorridas vinte e quatro horas da comunicação do fato pelo agente de contratação aos participantes, no sítio eletrônico utilizado para divulgação.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7.17. Caso o licitante não apresente lances, concorrerá com o valor de sua proposta.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7.18. Encerrada a etapa de envio de lances da sessão pública, na hipótese da proposta do primeiro colocado permanecer acima do preço máximo definido para a contratação, o </w:t>
      </w:r>
      <w:r w:rsidRPr="00915A24">
        <w:rPr>
          <w:rFonts w:ascii="Arial" w:eastAsia="Times New Roman" w:hAnsi="Arial" w:cs="Arial"/>
          <w:lang w:eastAsia="ar-SA"/>
        </w:rPr>
        <w:t>agente de contratação e equipe de apoio</w:t>
      </w:r>
      <w:r w:rsidRPr="00915A24">
        <w:rPr>
          <w:rFonts w:ascii="Arial" w:hAnsi="Arial" w:cs="Arial"/>
        </w:rPr>
        <w:t xml:space="preserve"> poderá negociar condições mais vantajosas, após definido o resultado do julgamento.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7.18.1. A negociação poderá ser feita com os demais licitantes, segundo a ordem de classificação inicialmente estabelecida, quando </w:t>
      </w:r>
      <w:proofErr w:type="gramStart"/>
      <w:r w:rsidRPr="00915A24">
        <w:rPr>
          <w:rFonts w:ascii="Arial" w:hAnsi="Arial" w:cs="Arial"/>
        </w:rPr>
        <w:t>o primeiro colocado, mesmo</w:t>
      </w:r>
      <w:proofErr w:type="gramEnd"/>
      <w:r w:rsidRPr="00915A24">
        <w:rPr>
          <w:rFonts w:ascii="Arial" w:hAnsi="Arial" w:cs="Arial"/>
        </w:rPr>
        <w:t xml:space="preserve"> após a </w:t>
      </w:r>
      <w:r w:rsidRPr="00915A24">
        <w:rPr>
          <w:rFonts w:ascii="Arial" w:hAnsi="Arial" w:cs="Arial"/>
        </w:rPr>
        <w:lastRenderedPageBreak/>
        <w:t xml:space="preserve">negociação, for desclassificado em razão de sua proposta permanecer acima do preço máximo definido pela Administração.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7.18.2. A negociação será realizada por meio do sistema, podendo ser acompanhada pelos demais licitantes.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7.18.3. O resultado da negociação será divulgado a todos os licitantes e anexado aos autos do processo licitatório.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7.19. O agente de contratação solicitará ao licitante melhor classificado que, no prazo de até 04 (quatro) horas, envie a proposta adequada ao último lance ofertado após a negociação realizada, podendo este prazo ser prorrogado por decisão do agente, auxiliado pela equipe de apoio.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7.19.1. No prazo acima descrito o licitante apresentará à Administração, por meio eletrônico: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 Proposta Comercial (modelo nº 01), utilizando como data-base a mesma do orçamento referencial elaborado pela Administração;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 Planilha de Preços Propostos (Anexo I), onde </w:t>
      </w:r>
      <w:proofErr w:type="gramStart"/>
      <w:r w:rsidRPr="00915A24">
        <w:rPr>
          <w:rFonts w:ascii="Arial" w:hAnsi="Arial" w:cs="Arial"/>
        </w:rPr>
        <w:t>deverá</w:t>
      </w:r>
      <w:proofErr w:type="gramEnd"/>
      <w:r w:rsidRPr="00915A24">
        <w:rPr>
          <w:rFonts w:ascii="Arial" w:hAnsi="Arial" w:cs="Arial"/>
        </w:rPr>
        <w:t xml:space="preserve"> constar os custos unitários e subtotais, correspondentes aos itens do orçamento referencial, conforme ANEXO I . </w:t>
      </w:r>
    </w:p>
    <w:p w:rsidR="00915A24" w:rsidRPr="00915A24" w:rsidRDefault="00915A24" w:rsidP="00915A24">
      <w:pPr>
        <w:ind w:right="-568"/>
        <w:jc w:val="both"/>
        <w:rPr>
          <w:rFonts w:ascii="Arial" w:hAnsi="Arial" w:cs="Arial"/>
        </w:rPr>
      </w:pPr>
    </w:p>
    <w:p w:rsidR="00285604" w:rsidRDefault="00915A24" w:rsidP="00285604">
      <w:pPr>
        <w:ind w:right="-568"/>
        <w:jc w:val="both"/>
        <w:rPr>
          <w:rFonts w:ascii="Arial" w:hAnsi="Arial" w:cs="Arial"/>
        </w:rPr>
      </w:pPr>
      <w:r w:rsidRPr="00915A24">
        <w:rPr>
          <w:rFonts w:ascii="Arial" w:hAnsi="Arial" w:cs="Arial"/>
        </w:rPr>
        <w:t xml:space="preserve">• </w:t>
      </w:r>
      <w:r w:rsidR="00285604" w:rsidRPr="0023216F">
        <w:rPr>
          <w:rFonts w:ascii="Arial" w:hAnsi="Arial" w:cs="Arial"/>
        </w:rPr>
        <w:t>Demonstrativos das composições da(s) Taxa(s)</w:t>
      </w:r>
      <w:r w:rsidR="00285604">
        <w:rPr>
          <w:rFonts w:ascii="Arial" w:hAnsi="Arial" w:cs="Arial"/>
        </w:rPr>
        <w:t xml:space="preserve"> de BDI proposta(s) </w:t>
      </w:r>
      <w:r w:rsidR="00285604" w:rsidRPr="00EB64EE">
        <w:rPr>
          <w:rFonts w:ascii="Arial" w:eastAsia="Times New Roman" w:hAnsi="Arial" w:cs="Arial"/>
        </w:rPr>
        <w:t>(</w:t>
      </w:r>
      <w:r w:rsidR="00285604" w:rsidRPr="00EB64EE">
        <w:rPr>
          <w:rFonts w:ascii="Arial" w:eastAsia="Times New Roman" w:hAnsi="Arial" w:cs="Arial"/>
          <w:u w:val="single"/>
        </w:rPr>
        <w:t>conforme acórdão TCU 3938/2013</w:t>
      </w:r>
      <w:r w:rsidR="00285604" w:rsidRPr="00EB64EE">
        <w:rPr>
          <w:rFonts w:ascii="Arial" w:eastAsia="Times New Roman" w:hAnsi="Arial" w:cs="Arial"/>
        </w:rPr>
        <w:t>)</w:t>
      </w:r>
      <w:r w:rsidR="00285604">
        <w:rPr>
          <w:rFonts w:ascii="Arial" w:hAnsi="Arial" w:cs="Arial"/>
        </w:rPr>
        <w:t xml:space="preserve"> (Anexo I</w:t>
      </w:r>
      <w:r w:rsidR="00285604" w:rsidRPr="0023216F">
        <w:rPr>
          <w:rFonts w:ascii="Arial" w:hAnsi="Arial" w:cs="Arial"/>
        </w:rPr>
        <w:t xml:space="preserve">), em forma de porcentagem, apresentado com duas casas decimais, a ser aplicada sobre o custo global da Planilha de Preços Propostos.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 Planilha de Composição de Leis Sociais e Trabalhistas (ANEXO I);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 Cronograma físico-financeiro (Anexo I), observando-se o prazo estabelecido no Edital e seus anexos.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 Garantia da Proposta.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7.20. Após a negociação do preço, o agente de contratação iniciará a fase de aceitação e julgamento da proposta.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 DA FASE DE JULGAMENTO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8.1. Encerrada a etapa de negociação, o </w:t>
      </w:r>
      <w:r w:rsidRPr="00915A24">
        <w:rPr>
          <w:rFonts w:ascii="Arial" w:eastAsia="Times New Roman" w:hAnsi="Arial" w:cs="Arial"/>
          <w:lang w:eastAsia="ar-SA"/>
        </w:rPr>
        <w:t>agente de contratação e equipe de apoio</w:t>
      </w:r>
      <w:r w:rsidRPr="00915A24">
        <w:rPr>
          <w:rFonts w:ascii="Arial" w:hAnsi="Arial" w:cs="Arial"/>
        </w:rPr>
        <w:t xml:space="preserve"> verificará se o licitante provisoriamente classificado em primeiro lugar atende às condições de participação no certame, conforme previsto no art. 14 da Lei nº 14.133/2021 e no item </w:t>
      </w:r>
      <w:r w:rsidR="00D4277B" w:rsidRPr="00915A24">
        <w:rPr>
          <w:rFonts w:ascii="Arial" w:hAnsi="Arial" w:cs="Arial"/>
        </w:rPr>
        <w:t>3.8.4</w:t>
      </w:r>
      <w:r w:rsidR="00D4277B">
        <w:rPr>
          <w:rFonts w:ascii="Arial" w:hAnsi="Arial" w:cs="Arial"/>
        </w:rPr>
        <w:t xml:space="preserve"> </w:t>
      </w:r>
      <w:r w:rsidRPr="00915A24">
        <w:rPr>
          <w:rFonts w:ascii="Arial" w:hAnsi="Arial" w:cs="Arial"/>
        </w:rPr>
        <w:t xml:space="preserve">do edital, especialmente quanto à existência de sanção que impeça a participação no certame ou a futura contratação, mediante a consulta aos seguintes cadastros: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8.1.1. Cadastro Nacional de Empresas Inidôneas e Suspensas - CEIS, mantido pela Controladoria Geral da União;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8.1.2. Tribunal de Contas do Estado de São Paulo - TCESP;</w:t>
      </w:r>
    </w:p>
    <w:p w:rsidR="00183858" w:rsidRDefault="00183858" w:rsidP="00183858">
      <w:pPr>
        <w:ind w:right="-568"/>
        <w:jc w:val="both"/>
        <w:rPr>
          <w:rFonts w:ascii="Arial" w:hAnsi="Arial" w:cs="Arial"/>
        </w:rPr>
      </w:pPr>
    </w:p>
    <w:p w:rsidR="00183858" w:rsidRPr="00915A24" w:rsidRDefault="00183858" w:rsidP="00183858">
      <w:pPr>
        <w:ind w:right="-568"/>
        <w:jc w:val="both"/>
        <w:rPr>
          <w:rFonts w:ascii="Arial" w:hAnsi="Arial" w:cs="Arial"/>
        </w:rPr>
      </w:pPr>
      <w:r>
        <w:rPr>
          <w:rFonts w:ascii="Arial" w:hAnsi="Arial" w:cs="Arial"/>
        </w:rPr>
        <w:t>8.1.3. SICAF - Sistema de Cadastramento Unificado de Fornecedores.</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8.2. Constatada a existência de sanção, o licitante será inabilitado, por falta de condição de participação.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8.3. Caso atendidas as condições de participação, será iniciado o procedimento de habilitação.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 Será desclassificada a proposta vencedora que: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8.4.1. Contiver vício insanável;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8.4.2. Não obedecer às especificações técnicas contidas no ANEXO I;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8.4.3. Apresentar preços inexequíveis, conforme art. 59 da Lei nº 14.133, ou a proposta ou lance vencedor apresentar preço final superior ao preço máximo definido para a contratação;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8.4.4. Não tiverem sua exequibilidade demonstrada, quando exigido pela Administração;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8.4.5. Apresentar desconformidade com quaisquer outras exigências deste Edital ou seus anexos, desde que insanável;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8.5.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915A24" w:rsidRPr="00915A24" w:rsidRDefault="00915A24" w:rsidP="00915A24">
      <w:pPr>
        <w:ind w:right="-568"/>
        <w:jc w:val="both"/>
        <w:rPr>
          <w:rFonts w:ascii="Arial" w:hAnsi="Arial" w:cs="Arial"/>
        </w:rPr>
      </w:pPr>
    </w:p>
    <w:p w:rsidR="00837181" w:rsidRDefault="00837181"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 DA FASE HABILITAÇÃO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9.1. Prova de HABILITAÇÃO JURÍDICA, por meio dos seguintes documentos: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a) Registro Comercial, no caso de empresa individual;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b) Ato Constitutivo, Estatuto ou Contrato Social em vigor, devidamente registrado, e alterações subsequentes, em se tratando de sociedades comerciais e, no caso de sociedades por ações, acompanhado de documentos de eleição de seus administradores; </w:t>
      </w:r>
    </w:p>
    <w:p w:rsidR="00915A24" w:rsidRPr="00915A24" w:rsidRDefault="00915A24" w:rsidP="00915A24">
      <w:pPr>
        <w:ind w:right="-568"/>
        <w:jc w:val="both"/>
        <w:rPr>
          <w:rFonts w:ascii="Arial" w:hAnsi="Arial" w:cs="Arial"/>
        </w:rPr>
      </w:pPr>
    </w:p>
    <w:p w:rsidR="00FC1C7E" w:rsidRDefault="00FC1C7E" w:rsidP="00915A24">
      <w:pPr>
        <w:ind w:right="-568"/>
        <w:jc w:val="both"/>
        <w:rPr>
          <w:rFonts w:ascii="Arial" w:hAnsi="Arial" w:cs="Arial"/>
        </w:rPr>
      </w:pPr>
    </w:p>
    <w:p w:rsidR="00FC1C7E" w:rsidRDefault="00FC1C7E" w:rsidP="00915A24">
      <w:pPr>
        <w:ind w:right="-568"/>
        <w:jc w:val="both"/>
        <w:rPr>
          <w:rFonts w:ascii="Arial" w:hAnsi="Arial" w:cs="Arial"/>
        </w:rPr>
      </w:pPr>
    </w:p>
    <w:p w:rsidR="00FC1C7E" w:rsidRDefault="00FC1C7E" w:rsidP="00915A24">
      <w:pPr>
        <w:ind w:right="-568"/>
        <w:jc w:val="both"/>
        <w:rPr>
          <w:rFonts w:ascii="Arial" w:hAnsi="Arial" w:cs="Arial"/>
        </w:rPr>
      </w:pPr>
    </w:p>
    <w:p w:rsidR="00915A24" w:rsidRPr="00915A24" w:rsidRDefault="00915A24" w:rsidP="00915A24">
      <w:pPr>
        <w:ind w:right="-568"/>
        <w:jc w:val="both"/>
        <w:rPr>
          <w:rFonts w:ascii="Arial" w:hAnsi="Arial" w:cs="Arial"/>
        </w:rPr>
      </w:pPr>
      <w:proofErr w:type="gramStart"/>
      <w:r w:rsidRPr="00915A24">
        <w:rPr>
          <w:rFonts w:ascii="Arial" w:hAnsi="Arial" w:cs="Arial"/>
        </w:rPr>
        <w:t>b.</w:t>
      </w:r>
      <w:proofErr w:type="gramEnd"/>
      <w:r w:rsidRPr="00915A24">
        <w:rPr>
          <w:rFonts w:ascii="Arial" w:hAnsi="Arial" w:cs="Arial"/>
        </w:rPr>
        <w:t xml:space="preserve">1) Inscrição do Ato Constitutivo, no caso de sociedades civis, acompanhada de prova da diretoria em exercício.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roofErr w:type="gramStart"/>
      <w:r w:rsidRPr="00915A24">
        <w:rPr>
          <w:rFonts w:ascii="Arial" w:hAnsi="Arial" w:cs="Arial"/>
        </w:rPr>
        <w:t>b.</w:t>
      </w:r>
      <w:proofErr w:type="gramEnd"/>
      <w:r w:rsidRPr="00915A24">
        <w:rPr>
          <w:rFonts w:ascii="Arial" w:hAnsi="Arial" w:cs="Arial"/>
        </w:rPr>
        <w:t xml:space="preserve">2) Arquivamento na Junta Comercial da publicação oficial das Atas de Assembleias Gerais, que tenham aprovado ou alterado os estatutos em vigor, no caso de sociedades por ações, bem como Ata da Assembleia da última eleição de Diretoria;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c) Decreto de autorização, em se tratando de empresa ou sociedade estrangeira em funcionamento no País, e ato de registro expedido pelo órgão competente, quando a atividade assim o exigir. </w:t>
      </w:r>
    </w:p>
    <w:p w:rsidR="00915A24" w:rsidRPr="00915A24" w:rsidRDefault="00915A24" w:rsidP="00915A24">
      <w:pPr>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9.2. Prova de REGULARIDADE FISCAL</w:t>
      </w:r>
      <w:r w:rsidR="00F77869">
        <w:rPr>
          <w:rFonts w:ascii="Arial" w:hAnsi="Arial" w:cs="Arial"/>
        </w:rPr>
        <w:t xml:space="preserve"> E TRABALHISTA</w:t>
      </w:r>
      <w:r w:rsidRPr="00915A24">
        <w:rPr>
          <w:rFonts w:ascii="Arial" w:hAnsi="Arial" w:cs="Arial"/>
        </w:rPr>
        <w:t xml:space="preserve">, por meio dos seguintes documentos: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a) Inscrição no Cadastro Nacional de Pessoa Jurídica (CNPJ);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b) Inscrição no Cadastro de Contribuintes Estadual ou Municipal</w:t>
      </w:r>
      <w:proofErr w:type="gramStart"/>
      <w:r w:rsidRPr="00915A24">
        <w:rPr>
          <w:rFonts w:ascii="Arial" w:hAnsi="Arial" w:cs="Arial"/>
        </w:rPr>
        <w:t>, se houver</w:t>
      </w:r>
      <w:proofErr w:type="gramEnd"/>
      <w:r w:rsidRPr="00915A24">
        <w:rPr>
          <w:rFonts w:ascii="Arial" w:hAnsi="Arial" w:cs="Arial"/>
        </w:rPr>
        <w:t xml:space="preserve">, relativo à sede do licitante;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c) Certificado de regularidade perante o Fundo de Garantia por Tempo de Serviço (FGTS), com prazo de validade em vigor, sendo aceito documento extraído via INTERNET.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d) Prova de inexistência de Débitos Trabalhistas, mediante a apresentação de Certidão Negativa de Débitos Trabalhistas (CNDT). </w:t>
      </w:r>
    </w:p>
    <w:p w:rsidR="00915A24" w:rsidRPr="00915A24" w:rsidRDefault="00915A24" w:rsidP="00915A24">
      <w:pPr>
        <w:tabs>
          <w:tab w:val="left" w:pos="1134"/>
        </w:tabs>
        <w:jc w:val="both"/>
        <w:rPr>
          <w:rFonts w:ascii="Arial" w:hAnsi="Arial" w:cs="Arial"/>
        </w:rPr>
      </w:pPr>
    </w:p>
    <w:p w:rsidR="00915A24" w:rsidRPr="00915A24" w:rsidRDefault="00915A24" w:rsidP="00915A24">
      <w:pPr>
        <w:tabs>
          <w:tab w:val="left" w:pos="1134"/>
        </w:tabs>
        <w:ind w:right="-568"/>
        <w:jc w:val="both"/>
        <w:rPr>
          <w:rFonts w:ascii="Arial" w:eastAsia="Times New Roman" w:hAnsi="Arial" w:cs="Arial"/>
          <w:lang w:eastAsia="ar-SA"/>
        </w:rPr>
      </w:pPr>
      <w:r w:rsidRPr="00915A24">
        <w:rPr>
          <w:rFonts w:ascii="Arial" w:hAnsi="Arial" w:cs="Arial"/>
        </w:rPr>
        <w:t xml:space="preserve">e) </w:t>
      </w:r>
      <w:r w:rsidRPr="00915A24">
        <w:rPr>
          <w:rFonts w:ascii="Arial" w:eastAsia="Times New Roman" w:hAnsi="Arial" w:cs="Arial"/>
          <w:lang w:eastAsia="ar-SA"/>
        </w:rPr>
        <w:t>Certidão Conjunta Negativa de Débitos ou Positiva com efeito de Negativa, relativa a Tributos Federais (inclusive as contribuições sociais) e à Dívida Ativa da União;</w:t>
      </w:r>
    </w:p>
    <w:p w:rsidR="00915A24" w:rsidRPr="00915A24" w:rsidRDefault="00915A24" w:rsidP="00915A24">
      <w:pPr>
        <w:ind w:right="-568"/>
        <w:jc w:val="both"/>
        <w:rPr>
          <w:rFonts w:ascii="Arial" w:hAnsi="Arial" w:cs="Arial"/>
        </w:rPr>
      </w:pPr>
    </w:p>
    <w:p w:rsidR="00915A24" w:rsidRPr="00915A24" w:rsidRDefault="00915A24" w:rsidP="00915A24">
      <w:pPr>
        <w:tabs>
          <w:tab w:val="left" w:pos="851"/>
        </w:tabs>
        <w:ind w:right="-568"/>
        <w:jc w:val="both"/>
        <w:rPr>
          <w:rFonts w:ascii="Arial" w:eastAsia="Times New Roman" w:hAnsi="Arial" w:cs="Arial"/>
          <w:lang w:eastAsia="ar-SA"/>
        </w:rPr>
      </w:pPr>
      <w:r w:rsidRPr="00915A24">
        <w:rPr>
          <w:rFonts w:ascii="Arial" w:hAnsi="Arial" w:cs="Arial"/>
        </w:rPr>
        <w:t xml:space="preserve">f) </w:t>
      </w:r>
      <w:r w:rsidRPr="00915A24">
        <w:rPr>
          <w:rFonts w:ascii="Arial" w:eastAsia="Times New Roman" w:hAnsi="Arial" w:cs="Arial"/>
          <w:lang w:eastAsia="ar-SA"/>
        </w:rPr>
        <w:t xml:space="preserve">Certidão Negativa ou Positiva com Efeitos de Negativa de débitos emitida pela Fazenda do Estado, devendo compreender os </w:t>
      </w:r>
      <w:r w:rsidRPr="00915A24">
        <w:rPr>
          <w:rFonts w:ascii="Arial" w:eastAsia="Times New Roman" w:hAnsi="Arial" w:cs="Arial"/>
          <w:u w:val="single"/>
          <w:lang w:eastAsia="ar-SA"/>
        </w:rPr>
        <w:t>débitos inscritos</w:t>
      </w:r>
      <w:r w:rsidRPr="00915A24">
        <w:rPr>
          <w:rFonts w:ascii="Arial" w:eastAsia="Times New Roman" w:hAnsi="Arial" w:cs="Arial"/>
          <w:lang w:eastAsia="ar-SA"/>
        </w:rPr>
        <w:t xml:space="preserve"> na Divida Ativa. </w:t>
      </w:r>
    </w:p>
    <w:p w:rsidR="00915A24" w:rsidRPr="00915A24" w:rsidRDefault="00915A24" w:rsidP="00915A24">
      <w:pPr>
        <w:ind w:right="-568"/>
        <w:jc w:val="both"/>
        <w:rPr>
          <w:rFonts w:ascii="Arial" w:hAnsi="Arial" w:cs="Arial"/>
        </w:rPr>
      </w:pPr>
    </w:p>
    <w:p w:rsidR="00915A24" w:rsidRDefault="00915A24" w:rsidP="00915A24">
      <w:pPr>
        <w:tabs>
          <w:tab w:val="left" w:pos="851"/>
        </w:tabs>
        <w:ind w:right="-568"/>
        <w:jc w:val="both"/>
        <w:rPr>
          <w:rFonts w:ascii="Arial" w:eastAsia="Times New Roman" w:hAnsi="Arial" w:cs="Arial"/>
          <w:lang w:eastAsia="ar-SA"/>
        </w:rPr>
      </w:pPr>
      <w:r w:rsidRPr="00915A24">
        <w:rPr>
          <w:rFonts w:ascii="Arial" w:hAnsi="Arial" w:cs="Arial"/>
        </w:rPr>
        <w:t xml:space="preserve">g) </w:t>
      </w:r>
      <w:r w:rsidRPr="00915A24">
        <w:rPr>
          <w:rFonts w:ascii="Arial" w:eastAsia="Times New Roman" w:hAnsi="Arial" w:cs="Arial"/>
          <w:lang w:eastAsia="ar-SA"/>
        </w:rPr>
        <w:t>Certidão Negativa ou Positiva com Efeitos de Negativa de Tributos Mobiliários, emitida pela Prefeitura da cidade da sede da licitante.</w:t>
      </w:r>
    </w:p>
    <w:p w:rsidR="001D0A73" w:rsidRDefault="001D0A73" w:rsidP="00915A24">
      <w:pPr>
        <w:tabs>
          <w:tab w:val="left" w:pos="851"/>
        </w:tabs>
        <w:ind w:right="-568"/>
        <w:jc w:val="both"/>
        <w:rPr>
          <w:rFonts w:ascii="Arial" w:eastAsia="Times New Roman" w:hAnsi="Arial" w:cs="Arial"/>
          <w:lang w:eastAsia="ar-SA"/>
        </w:rPr>
      </w:pPr>
    </w:p>
    <w:p w:rsidR="001D0A73" w:rsidRPr="00915A24" w:rsidRDefault="001D0A73" w:rsidP="00915A24">
      <w:pPr>
        <w:tabs>
          <w:tab w:val="left" w:pos="851"/>
        </w:tabs>
        <w:ind w:right="-568"/>
        <w:jc w:val="both"/>
        <w:rPr>
          <w:rFonts w:ascii="Arial" w:eastAsia="Times New Roman" w:hAnsi="Arial" w:cs="Arial"/>
          <w:lang w:eastAsia="ar-SA"/>
        </w:rPr>
      </w:pPr>
      <w:r>
        <w:rPr>
          <w:rFonts w:ascii="Arial" w:eastAsia="Times New Roman" w:hAnsi="Arial" w:cs="Arial"/>
          <w:lang w:eastAsia="ar-SA"/>
        </w:rPr>
        <w:t xml:space="preserve">h) Declaração modelo </w:t>
      </w:r>
      <w:r w:rsidR="005775A0">
        <w:rPr>
          <w:rFonts w:ascii="Arial" w:eastAsia="Times New Roman" w:hAnsi="Arial" w:cs="Arial"/>
          <w:lang w:eastAsia="ar-SA"/>
        </w:rPr>
        <w:t xml:space="preserve">nº </w:t>
      </w:r>
      <w:r>
        <w:rPr>
          <w:rFonts w:ascii="Arial" w:eastAsia="Times New Roman" w:hAnsi="Arial" w:cs="Arial"/>
          <w:lang w:eastAsia="ar-SA"/>
        </w:rPr>
        <w:t>04</w:t>
      </w:r>
      <w:r w:rsidR="00773687">
        <w:rPr>
          <w:rFonts w:ascii="Arial" w:eastAsia="Times New Roman" w:hAnsi="Arial" w:cs="Arial"/>
          <w:lang w:eastAsia="ar-SA"/>
        </w:rPr>
        <w:t xml:space="preserve"> (Anexo II)</w:t>
      </w:r>
      <w:r>
        <w:rPr>
          <w:rFonts w:ascii="Arial" w:eastAsia="Times New Roman" w:hAnsi="Arial" w:cs="Arial"/>
          <w:lang w:eastAsia="ar-SA"/>
        </w:rPr>
        <w:t>.</w:t>
      </w:r>
    </w:p>
    <w:p w:rsidR="00915A24" w:rsidRPr="00915A24" w:rsidRDefault="00915A24" w:rsidP="00915A24">
      <w:pPr>
        <w:ind w:right="-568"/>
        <w:jc w:val="both"/>
        <w:rPr>
          <w:rFonts w:ascii="Arial" w:hAnsi="Arial" w:cs="Arial"/>
        </w:rPr>
      </w:pPr>
    </w:p>
    <w:p w:rsidR="00915A24" w:rsidRPr="00915A24" w:rsidRDefault="00915A24" w:rsidP="0028743B">
      <w:pPr>
        <w:ind w:right="-568"/>
        <w:jc w:val="both"/>
        <w:rPr>
          <w:rFonts w:ascii="Arial" w:hAnsi="Arial" w:cs="Arial"/>
        </w:rPr>
      </w:pPr>
      <w:r w:rsidRPr="00915A24">
        <w:rPr>
          <w:rFonts w:ascii="Arial" w:hAnsi="Arial" w:cs="Arial"/>
        </w:rPr>
        <w:t xml:space="preserve">9.2.1. Poderão ser aceitas certidões positivas com efeito de negativas ou cujos débitos estejam judicialmente garantidos ou com sua exigibilidade suspensa por decisão judicial. </w:t>
      </w:r>
    </w:p>
    <w:p w:rsidR="0028743B" w:rsidRDefault="0028743B" w:rsidP="0028743B">
      <w:pPr>
        <w:spacing w:after="200"/>
        <w:ind w:right="-568"/>
        <w:jc w:val="both"/>
        <w:rPr>
          <w:rFonts w:ascii="Arial" w:eastAsiaTheme="minorHAnsi" w:hAnsi="Arial" w:cs="Arial"/>
          <w:lang w:eastAsia="en-US"/>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9.3. Prova de </w:t>
      </w:r>
      <w:proofErr w:type="gramStart"/>
      <w:r w:rsidRPr="00915A24">
        <w:rPr>
          <w:rFonts w:ascii="Arial" w:hAnsi="Arial" w:cs="Arial"/>
        </w:rPr>
        <w:t>QUALIFICAÇÃO ECONÔMICO FINANCEIRA, por meio dos seguintes documentos</w:t>
      </w:r>
      <w:proofErr w:type="gramEnd"/>
      <w:r w:rsidRPr="00915A24">
        <w:rPr>
          <w:rFonts w:ascii="Arial" w:hAnsi="Arial" w:cs="Arial"/>
        </w:rPr>
        <w:t xml:space="preserve">: </w:t>
      </w:r>
    </w:p>
    <w:p w:rsidR="00915A24" w:rsidRPr="00915A24" w:rsidRDefault="00915A24" w:rsidP="00915A24">
      <w:pPr>
        <w:ind w:right="-568"/>
        <w:jc w:val="both"/>
        <w:rPr>
          <w:rFonts w:ascii="Arial" w:hAnsi="Arial" w:cs="Arial"/>
        </w:rPr>
      </w:pPr>
    </w:p>
    <w:p w:rsidR="007533EB" w:rsidRPr="007533EB" w:rsidRDefault="00915A24" w:rsidP="007533EB">
      <w:pPr>
        <w:ind w:right="-568"/>
        <w:jc w:val="both"/>
        <w:rPr>
          <w:rFonts w:ascii="Arial" w:eastAsia="Times New Roman" w:hAnsi="Arial" w:cs="Arial"/>
        </w:rPr>
      </w:pPr>
      <w:r w:rsidRPr="00915A24">
        <w:rPr>
          <w:rFonts w:ascii="Arial" w:hAnsi="Arial" w:cs="Arial"/>
        </w:rPr>
        <w:t xml:space="preserve">a) </w:t>
      </w:r>
      <w:r w:rsidR="00CF32D2" w:rsidRPr="00CF32D2">
        <w:rPr>
          <w:rFonts w:ascii="Arial" w:eastAsia="Times New Roman" w:hAnsi="Arial" w:cs="Arial"/>
          <w:color w:val="000000"/>
        </w:rPr>
        <w:t>Certidão negativa de feitos sobre falência expedida pelo distribuidor da sede do licitante</w:t>
      </w:r>
      <w:r w:rsidR="00CF32D2" w:rsidRPr="00CF32D2">
        <w:rPr>
          <w:rFonts w:ascii="Arial" w:eastAsia="Times New Roman" w:hAnsi="Arial" w:cs="Arial"/>
        </w:rPr>
        <w:t>, com data inferior a 60 (sessenta) dias, da</w:t>
      </w:r>
      <w:r w:rsidR="00CF32D2">
        <w:rPr>
          <w:rFonts w:ascii="Arial" w:eastAsia="Times New Roman" w:hAnsi="Arial" w:cs="Arial"/>
        </w:rPr>
        <w:t xml:space="preserve"> data da entrega da documentação</w:t>
      </w:r>
      <w:r w:rsidR="007533EB" w:rsidRPr="007533EB">
        <w:rPr>
          <w:rFonts w:ascii="Arial" w:eastAsia="Times New Roman"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color w:val="FF0000"/>
        </w:rPr>
      </w:pPr>
      <w:r w:rsidRPr="00915A24">
        <w:rPr>
          <w:rFonts w:ascii="Arial" w:hAnsi="Arial" w:cs="Arial"/>
        </w:rPr>
        <w:t xml:space="preserve">b) Balanço patrimonial, demonstração de resultado de exercício e demais demonstrações contábeis dos </w:t>
      </w:r>
      <w:proofErr w:type="gramStart"/>
      <w:r w:rsidRPr="00915A24">
        <w:rPr>
          <w:rFonts w:ascii="Arial" w:hAnsi="Arial" w:cs="Arial"/>
        </w:rPr>
        <w:t>2</w:t>
      </w:r>
      <w:proofErr w:type="gramEnd"/>
      <w:r w:rsidRPr="00915A24">
        <w:rPr>
          <w:rFonts w:ascii="Arial" w:hAnsi="Arial" w:cs="Arial"/>
        </w:rPr>
        <w:t xml:space="preserve"> (dois) últimos exercícios sociais;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c) Apresentar capital mínimo </w:t>
      </w:r>
      <w:r w:rsidR="00183640">
        <w:rPr>
          <w:rFonts w:ascii="Arial" w:hAnsi="Arial" w:cs="Arial"/>
        </w:rPr>
        <w:t xml:space="preserve">ou patrimônio líquido </w:t>
      </w:r>
      <w:r w:rsidRPr="00915A24">
        <w:rPr>
          <w:rFonts w:ascii="Arial" w:hAnsi="Arial" w:cs="Arial"/>
        </w:rPr>
        <w:t xml:space="preserve">igual ou superior a 10% (dez por cento) do valor estimado para a presente contratação;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9.3.1. As empresas criadas no exercício financeiro da licitação deverão atender a todas as exigências da habilitação e poderão substituir os demonstrativos contábeis pelo balanço de abertura.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color w:val="FF0000"/>
        </w:rPr>
      </w:pPr>
      <w:r w:rsidRPr="00915A24">
        <w:rPr>
          <w:rFonts w:ascii="Arial" w:hAnsi="Arial" w:cs="Arial"/>
        </w:rPr>
        <w:t xml:space="preserve">9.3.2. O balanço patrimonial, demonstração de resultado de exercício e demais demonstrações contábeis limitar-se-ão ao último exercício no caso de a pessoa jurídica ter sido constituída há menos de </w:t>
      </w:r>
      <w:proofErr w:type="gramStart"/>
      <w:r w:rsidRPr="00915A24">
        <w:rPr>
          <w:rFonts w:ascii="Arial" w:hAnsi="Arial" w:cs="Arial"/>
        </w:rPr>
        <w:t>2</w:t>
      </w:r>
      <w:proofErr w:type="gramEnd"/>
      <w:r w:rsidRPr="00915A24">
        <w:rPr>
          <w:rFonts w:ascii="Arial" w:hAnsi="Arial" w:cs="Arial"/>
        </w:rPr>
        <w:t xml:space="preserve"> (dois) anos. </w:t>
      </w:r>
    </w:p>
    <w:p w:rsidR="00915A24" w:rsidRPr="00915A24" w:rsidRDefault="00915A24" w:rsidP="00915A24">
      <w:pPr>
        <w:ind w:right="-568"/>
        <w:jc w:val="both"/>
        <w:rPr>
          <w:rFonts w:ascii="Arial" w:hAnsi="Arial" w:cs="Arial"/>
          <w:color w:val="FF0000"/>
        </w:rPr>
      </w:pPr>
    </w:p>
    <w:p w:rsidR="00915A24" w:rsidRPr="00915A24" w:rsidRDefault="00915A24" w:rsidP="00915A24">
      <w:pPr>
        <w:tabs>
          <w:tab w:val="left" w:pos="-2552"/>
          <w:tab w:val="left" w:pos="142"/>
          <w:tab w:val="num" w:pos="709"/>
          <w:tab w:val="left" w:pos="1134"/>
        </w:tabs>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9.3.3. A verificação da boa situação financeira do licitante será feita mediante a apuração dos indicadores contábeis: </w:t>
      </w:r>
    </w:p>
    <w:p w:rsidR="00915A24" w:rsidRPr="00915A24" w:rsidRDefault="00915A24" w:rsidP="00915A24">
      <w:pPr>
        <w:tabs>
          <w:tab w:val="left" w:pos="-2552"/>
          <w:tab w:val="left" w:pos="142"/>
          <w:tab w:val="num" w:pos="709"/>
          <w:tab w:val="left" w:pos="1134"/>
        </w:tabs>
        <w:suppressAutoHyphens/>
        <w:jc w:val="both"/>
        <w:rPr>
          <w:rFonts w:ascii="Arial" w:eastAsia="Times New Roman" w:hAnsi="Arial" w:cs="Arial"/>
          <w:lang w:eastAsia="ar-SA"/>
        </w:rPr>
      </w:pPr>
    </w:p>
    <w:p w:rsidR="00915A24" w:rsidRPr="00915A24" w:rsidRDefault="00915A24" w:rsidP="00915A24">
      <w:pPr>
        <w:tabs>
          <w:tab w:val="left" w:pos="-2552"/>
          <w:tab w:val="left" w:pos="142"/>
          <w:tab w:val="num" w:pos="709"/>
          <w:tab w:val="left" w:pos="1134"/>
        </w:tabs>
        <w:suppressAutoHyphens/>
        <w:jc w:val="both"/>
        <w:rPr>
          <w:rFonts w:ascii="Arial" w:eastAsia="Times New Roman" w:hAnsi="Arial" w:cs="Arial"/>
          <w:lang w:eastAsia="ar-SA"/>
        </w:rPr>
      </w:pP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r w:rsidRPr="00915A24">
        <w:rPr>
          <w:rFonts w:ascii="Arial" w:eastAsia="Times New Roman" w:hAnsi="Arial" w:cs="Arial"/>
          <w:lang w:eastAsia="ar-SA"/>
        </w:rPr>
        <w:t>INDICE DE LIQUIDEZ CORRENTE (ILC) ≥ 1,0</w:t>
      </w: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r w:rsidRPr="00915A24">
        <w:rPr>
          <w:rFonts w:ascii="Arial" w:eastAsia="Times New Roman" w:hAnsi="Arial" w:cs="Arial"/>
          <w:lang w:eastAsia="ar-SA"/>
        </w:rPr>
        <w:t>ILC = AC/PC</w:t>
      </w: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r w:rsidRPr="00915A24">
        <w:rPr>
          <w:rFonts w:ascii="Arial" w:eastAsia="Times New Roman" w:hAnsi="Arial" w:cs="Arial"/>
          <w:lang w:eastAsia="ar-SA"/>
        </w:rPr>
        <w:t>INDICE DE LIQUIDEZ GERAL (ILG) ≥ 1,0</w:t>
      </w: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val="en-US" w:eastAsia="ar-SA"/>
        </w:rPr>
      </w:pPr>
      <w:r w:rsidRPr="00915A24">
        <w:rPr>
          <w:rFonts w:ascii="Arial" w:eastAsia="Times New Roman" w:hAnsi="Arial" w:cs="Arial"/>
          <w:lang w:val="en-US" w:eastAsia="ar-SA"/>
        </w:rPr>
        <w:t>ILG = (AC+RLP) / (PC+ELP)</w:t>
      </w: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val="en-US" w:eastAsia="ar-SA"/>
        </w:rPr>
      </w:pP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r w:rsidRPr="00915A24">
        <w:rPr>
          <w:rFonts w:ascii="Arial" w:eastAsia="Times New Roman" w:hAnsi="Arial" w:cs="Arial"/>
          <w:lang w:eastAsia="ar-SA"/>
        </w:rPr>
        <w:t>INDICE DE ENDIVIDAMENTO (IE) ≤ 0,5</w:t>
      </w:r>
    </w:p>
    <w:p w:rsidR="00915A24" w:rsidRPr="00915A24" w:rsidRDefault="00915A24" w:rsidP="00915A24">
      <w:pPr>
        <w:tabs>
          <w:tab w:val="left" w:pos="-2552"/>
          <w:tab w:val="left" w:pos="142"/>
          <w:tab w:val="num" w:pos="709"/>
          <w:tab w:val="left" w:pos="1134"/>
        </w:tabs>
        <w:suppressAutoHyphens/>
        <w:jc w:val="center"/>
        <w:rPr>
          <w:rFonts w:ascii="Arial" w:eastAsia="Times New Roman" w:hAnsi="Arial" w:cs="Arial"/>
          <w:lang w:eastAsia="ar-SA"/>
        </w:rPr>
      </w:pPr>
      <w:r w:rsidRPr="00915A24">
        <w:rPr>
          <w:rFonts w:ascii="Arial" w:eastAsia="Times New Roman" w:hAnsi="Arial" w:cs="Arial"/>
          <w:lang w:eastAsia="ar-SA"/>
        </w:rPr>
        <w:t>IE = (PC+ELP) / AT</w:t>
      </w:r>
    </w:p>
    <w:p w:rsidR="00915A24" w:rsidRPr="00915A24" w:rsidRDefault="00915A24" w:rsidP="00915A24">
      <w:pPr>
        <w:ind w:left="-426" w:right="-142"/>
        <w:jc w:val="both"/>
        <w:rPr>
          <w:rFonts w:ascii="Arial" w:hAnsi="Arial" w:cs="Arial"/>
        </w:rPr>
      </w:pPr>
    </w:p>
    <w:p w:rsidR="00915A24" w:rsidRPr="00915A24" w:rsidRDefault="00915A24" w:rsidP="00915A24">
      <w:pPr>
        <w:ind w:right="-568"/>
        <w:jc w:val="both"/>
        <w:rPr>
          <w:rFonts w:ascii="Arial" w:hAnsi="Arial" w:cs="Arial"/>
        </w:rPr>
      </w:pPr>
    </w:p>
    <w:p w:rsidR="00233B86" w:rsidRDefault="00233B86"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9.4. Prova de QUALIFICAÇÃO TÉCNICA, por meio dos seguintes documentos: </w:t>
      </w:r>
    </w:p>
    <w:p w:rsidR="00915A24" w:rsidRPr="00915A24" w:rsidRDefault="00915A24" w:rsidP="00915A24">
      <w:pPr>
        <w:ind w:right="-568"/>
        <w:jc w:val="both"/>
        <w:rPr>
          <w:rFonts w:ascii="Arial" w:hAnsi="Arial" w:cs="Arial"/>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a) Registro ou Inscrição da empresa no CREA ou entidade competente.</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b) Atestado em nome da empresa proponente, </w:t>
      </w:r>
      <w:proofErr w:type="gramStart"/>
      <w:r w:rsidRPr="00915A24">
        <w:rPr>
          <w:rFonts w:ascii="Arial" w:eastAsia="Times New Roman" w:hAnsi="Arial" w:cs="Arial"/>
          <w:lang w:eastAsia="ar-SA"/>
        </w:rPr>
        <w:t>emitido(</w:t>
      </w:r>
      <w:proofErr w:type="gramEnd"/>
      <w:r w:rsidRPr="00915A24">
        <w:rPr>
          <w:rFonts w:ascii="Arial" w:eastAsia="Times New Roman" w:hAnsi="Arial" w:cs="Arial"/>
          <w:lang w:eastAsia="ar-SA"/>
        </w:rPr>
        <w:t xml:space="preserve">s) por pessoa jurídica de direito público ou privado, comprovando a execução de obras ou serviços de características semelhantes de complexidade tecnológica e operacional equivalente ou superior; </w:t>
      </w:r>
    </w:p>
    <w:p w:rsidR="00915A24" w:rsidRPr="00915A24" w:rsidRDefault="00915A24" w:rsidP="00915A24">
      <w:pPr>
        <w:suppressAutoHyphens/>
        <w:ind w:right="-568"/>
        <w:jc w:val="both"/>
        <w:rPr>
          <w:rFonts w:ascii="Arial" w:eastAsia="Times New Roman" w:hAnsi="Arial" w:cs="Arial"/>
          <w:lang w:eastAsia="ar-SA"/>
        </w:rPr>
      </w:pPr>
    </w:p>
    <w:p w:rsidR="00B22E07" w:rsidRDefault="00B22E07" w:rsidP="00915A24">
      <w:pPr>
        <w:suppressAutoHyphens/>
        <w:ind w:right="-568"/>
        <w:jc w:val="both"/>
        <w:rPr>
          <w:rFonts w:ascii="Arial" w:eastAsia="Times New Roman" w:hAnsi="Arial" w:cs="Arial"/>
          <w:lang w:eastAsia="ar-SA"/>
        </w:rPr>
      </w:pPr>
    </w:p>
    <w:p w:rsidR="00B22E07" w:rsidRDefault="00B22E07"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proofErr w:type="gramStart"/>
      <w:r w:rsidRPr="00915A24">
        <w:rPr>
          <w:rFonts w:ascii="Arial" w:eastAsia="Times New Roman" w:hAnsi="Arial" w:cs="Arial"/>
          <w:lang w:eastAsia="ar-SA"/>
        </w:rPr>
        <w:t>b.</w:t>
      </w:r>
      <w:proofErr w:type="gramEnd"/>
      <w:r w:rsidRPr="00915A24">
        <w:rPr>
          <w:rFonts w:ascii="Arial" w:eastAsia="Times New Roman" w:hAnsi="Arial" w:cs="Arial"/>
          <w:lang w:eastAsia="ar-SA"/>
        </w:rPr>
        <w:t xml:space="preserve">1) As características e/ou parcelas de maior relevância técnica e valor significativo do objeto da presente licitação nas seguintes quantidades mínimas: </w:t>
      </w:r>
    </w:p>
    <w:p w:rsidR="00915A24" w:rsidRPr="00915A24" w:rsidRDefault="00915A24" w:rsidP="00915A24">
      <w:pPr>
        <w:suppressAutoHyphens/>
        <w:jc w:val="both"/>
        <w:rPr>
          <w:rFonts w:ascii="Arial" w:eastAsia="Times New Roman" w:hAnsi="Arial" w:cs="Arial"/>
          <w:lang w:eastAsia="ar-SA"/>
        </w:rPr>
      </w:pPr>
    </w:p>
    <w:tbl>
      <w:tblPr>
        <w:tblW w:w="7863" w:type="dxa"/>
        <w:jc w:val="center"/>
        <w:tblInd w:w="58" w:type="dxa"/>
        <w:tblCellMar>
          <w:left w:w="70" w:type="dxa"/>
          <w:right w:w="70" w:type="dxa"/>
        </w:tblCellMar>
        <w:tblLook w:val="04A0" w:firstRow="1" w:lastRow="0" w:firstColumn="1" w:lastColumn="0" w:noHBand="0" w:noVBand="1"/>
      </w:tblPr>
      <w:tblGrid>
        <w:gridCol w:w="5266"/>
        <w:gridCol w:w="857"/>
        <w:gridCol w:w="1740"/>
      </w:tblGrid>
      <w:tr w:rsidR="00915A24" w:rsidRPr="00915A24" w:rsidTr="00F902E7">
        <w:trPr>
          <w:trHeight w:val="420"/>
          <w:jc w:val="center"/>
        </w:trPr>
        <w:tc>
          <w:tcPr>
            <w:tcW w:w="52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15A24" w:rsidRPr="00915A24" w:rsidRDefault="00915A24" w:rsidP="00915A24">
            <w:pPr>
              <w:jc w:val="center"/>
              <w:rPr>
                <w:rFonts w:ascii="Arial" w:eastAsia="Times New Roman" w:hAnsi="Arial" w:cs="Arial"/>
                <w:b/>
                <w:bCs/>
                <w:color w:val="000000"/>
              </w:rPr>
            </w:pPr>
            <w:r w:rsidRPr="00915A24">
              <w:rPr>
                <w:rFonts w:ascii="Arial" w:eastAsia="Times New Roman" w:hAnsi="Arial" w:cs="Arial"/>
                <w:b/>
                <w:bCs/>
                <w:color w:val="000000"/>
              </w:rPr>
              <w:t>DESCRIÇÃO DOS SERVIÇOS</w:t>
            </w:r>
          </w:p>
        </w:tc>
        <w:tc>
          <w:tcPr>
            <w:tcW w:w="8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15A24" w:rsidRPr="00915A24" w:rsidRDefault="00915A24" w:rsidP="00915A24">
            <w:pPr>
              <w:jc w:val="center"/>
              <w:rPr>
                <w:rFonts w:ascii="Arial" w:eastAsia="Times New Roman" w:hAnsi="Arial" w:cs="Arial"/>
                <w:b/>
                <w:bCs/>
                <w:color w:val="000000"/>
              </w:rPr>
            </w:pPr>
            <w:r w:rsidRPr="00915A24">
              <w:rPr>
                <w:rFonts w:ascii="Arial" w:eastAsia="Times New Roman" w:hAnsi="Arial" w:cs="Arial"/>
                <w:b/>
                <w:bCs/>
                <w:color w:val="000000"/>
              </w:rPr>
              <w:t>UN</w:t>
            </w:r>
          </w:p>
        </w:tc>
        <w:tc>
          <w:tcPr>
            <w:tcW w:w="1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15A24" w:rsidRPr="00915A24" w:rsidRDefault="00915A24" w:rsidP="00915A24">
            <w:pPr>
              <w:jc w:val="center"/>
              <w:rPr>
                <w:rFonts w:ascii="Arial" w:eastAsia="Times New Roman" w:hAnsi="Arial" w:cs="Arial"/>
                <w:b/>
                <w:bCs/>
                <w:color w:val="000000"/>
              </w:rPr>
            </w:pPr>
            <w:r w:rsidRPr="00915A24">
              <w:rPr>
                <w:rFonts w:ascii="Arial" w:eastAsia="Times New Roman" w:hAnsi="Arial" w:cs="Arial"/>
                <w:b/>
                <w:bCs/>
                <w:color w:val="000000"/>
              </w:rPr>
              <w:t>QUANTIDADE</w:t>
            </w:r>
          </w:p>
        </w:tc>
      </w:tr>
      <w:tr w:rsidR="00915A24" w:rsidRPr="00915A24" w:rsidTr="00F902E7">
        <w:trPr>
          <w:trHeight w:val="276"/>
          <w:jc w:val="center"/>
        </w:trPr>
        <w:tc>
          <w:tcPr>
            <w:tcW w:w="5266" w:type="dxa"/>
            <w:vMerge/>
            <w:tcBorders>
              <w:top w:val="single" w:sz="4" w:space="0" w:color="auto"/>
              <w:left w:val="single" w:sz="4" w:space="0" w:color="auto"/>
              <w:bottom w:val="single" w:sz="4" w:space="0" w:color="000000"/>
              <w:right w:val="single" w:sz="4" w:space="0" w:color="auto"/>
            </w:tcBorders>
            <w:vAlign w:val="center"/>
            <w:hideMark/>
          </w:tcPr>
          <w:p w:rsidR="00915A24" w:rsidRPr="00915A24" w:rsidRDefault="00915A24" w:rsidP="00915A24">
            <w:pPr>
              <w:jc w:val="center"/>
              <w:rPr>
                <w:rFonts w:ascii="Arial" w:eastAsia="Times New Roman" w:hAnsi="Arial" w:cs="Arial"/>
                <w:b/>
                <w:bCs/>
                <w:color w:val="000000"/>
              </w:rPr>
            </w:pPr>
          </w:p>
        </w:tc>
        <w:tc>
          <w:tcPr>
            <w:tcW w:w="857" w:type="dxa"/>
            <w:vMerge/>
            <w:tcBorders>
              <w:top w:val="single" w:sz="4" w:space="0" w:color="auto"/>
              <w:left w:val="single" w:sz="4" w:space="0" w:color="auto"/>
              <w:bottom w:val="single" w:sz="4" w:space="0" w:color="000000"/>
              <w:right w:val="single" w:sz="4" w:space="0" w:color="auto"/>
            </w:tcBorders>
            <w:vAlign w:val="center"/>
            <w:hideMark/>
          </w:tcPr>
          <w:p w:rsidR="00915A24" w:rsidRPr="00915A24" w:rsidRDefault="00915A24" w:rsidP="00915A24">
            <w:pPr>
              <w:jc w:val="center"/>
              <w:rPr>
                <w:rFonts w:ascii="Arial" w:eastAsia="Times New Roman" w:hAnsi="Arial" w:cs="Arial"/>
                <w:b/>
                <w:bCs/>
                <w:color w:val="000000"/>
              </w:rPr>
            </w:pPr>
          </w:p>
        </w:tc>
        <w:tc>
          <w:tcPr>
            <w:tcW w:w="1740" w:type="dxa"/>
            <w:vMerge/>
            <w:tcBorders>
              <w:top w:val="single" w:sz="4" w:space="0" w:color="auto"/>
              <w:left w:val="single" w:sz="4" w:space="0" w:color="auto"/>
              <w:bottom w:val="single" w:sz="4" w:space="0" w:color="000000"/>
              <w:right w:val="single" w:sz="4" w:space="0" w:color="auto"/>
            </w:tcBorders>
            <w:vAlign w:val="center"/>
            <w:hideMark/>
          </w:tcPr>
          <w:p w:rsidR="00915A24" w:rsidRPr="00915A24" w:rsidRDefault="00915A24" w:rsidP="00915A24">
            <w:pPr>
              <w:jc w:val="center"/>
              <w:rPr>
                <w:rFonts w:ascii="Arial" w:eastAsia="Times New Roman" w:hAnsi="Arial" w:cs="Arial"/>
                <w:b/>
                <w:bCs/>
                <w:color w:val="000000"/>
              </w:rPr>
            </w:pPr>
          </w:p>
        </w:tc>
      </w:tr>
      <w:tr w:rsidR="000206DF" w:rsidRPr="00915A24" w:rsidTr="001460A1">
        <w:trPr>
          <w:trHeight w:val="407"/>
          <w:jc w:val="center"/>
        </w:trPr>
        <w:tc>
          <w:tcPr>
            <w:tcW w:w="5266" w:type="dxa"/>
            <w:tcBorders>
              <w:top w:val="nil"/>
              <w:left w:val="single" w:sz="4" w:space="0" w:color="auto"/>
              <w:bottom w:val="single" w:sz="4" w:space="0" w:color="auto"/>
              <w:right w:val="single" w:sz="4" w:space="0" w:color="auto"/>
            </w:tcBorders>
            <w:shd w:val="clear" w:color="auto" w:fill="auto"/>
            <w:vAlign w:val="center"/>
          </w:tcPr>
          <w:p w:rsidR="000206DF" w:rsidRPr="00004059" w:rsidRDefault="000206DF" w:rsidP="00004059">
            <w:pPr>
              <w:jc w:val="both"/>
              <w:rPr>
                <w:rFonts w:ascii="Arial" w:hAnsi="Arial" w:cs="Arial"/>
                <w:b/>
                <w:sz w:val="20"/>
                <w:szCs w:val="20"/>
              </w:rPr>
            </w:pPr>
            <w:r w:rsidRPr="00004059">
              <w:rPr>
                <w:rFonts w:ascii="Arial" w:hAnsi="Arial" w:cs="Arial"/>
                <w:b/>
                <w:sz w:val="20"/>
                <w:szCs w:val="20"/>
              </w:rPr>
              <w:t xml:space="preserve">ESTACA TIPO RAIZ, DIÂMETRO DE 31 CM PARA 100 T, EM </w:t>
            </w:r>
            <w:proofErr w:type="gramStart"/>
            <w:r w:rsidRPr="00004059">
              <w:rPr>
                <w:rFonts w:ascii="Arial" w:hAnsi="Arial" w:cs="Arial"/>
                <w:b/>
                <w:sz w:val="20"/>
                <w:szCs w:val="20"/>
              </w:rPr>
              <w:t>SOLO</w:t>
            </w:r>
            <w:proofErr w:type="gramEnd"/>
          </w:p>
        </w:tc>
        <w:tc>
          <w:tcPr>
            <w:tcW w:w="857" w:type="dxa"/>
            <w:tcBorders>
              <w:top w:val="nil"/>
              <w:left w:val="nil"/>
              <w:bottom w:val="single" w:sz="4" w:space="0" w:color="auto"/>
              <w:right w:val="single" w:sz="4" w:space="0" w:color="auto"/>
            </w:tcBorders>
            <w:shd w:val="clear" w:color="auto" w:fill="auto"/>
            <w:vAlign w:val="center"/>
          </w:tcPr>
          <w:p w:rsidR="000206DF" w:rsidRPr="00592DF4" w:rsidRDefault="000206DF" w:rsidP="00004059">
            <w:pPr>
              <w:jc w:val="center"/>
              <w:rPr>
                <w:rFonts w:ascii="Arial" w:hAnsi="Arial" w:cs="Arial"/>
                <w:b/>
                <w:sz w:val="20"/>
                <w:szCs w:val="20"/>
              </w:rPr>
            </w:pPr>
            <w:r w:rsidRPr="00592DF4">
              <w:rPr>
                <w:rFonts w:ascii="Arial" w:hAnsi="Arial" w:cs="Arial"/>
                <w:b/>
                <w:sz w:val="20"/>
                <w:szCs w:val="20"/>
              </w:rPr>
              <w:t>M</w:t>
            </w:r>
          </w:p>
        </w:tc>
        <w:tc>
          <w:tcPr>
            <w:tcW w:w="1740" w:type="dxa"/>
            <w:tcBorders>
              <w:top w:val="nil"/>
              <w:left w:val="nil"/>
              <w:bottom w:val="single" w:sz="4" w:space="0" w:color="auto"/>
              <w:right w:val="single" w:sz="4" w:space="0" w:color="auto"/>
            </w:tcBorders>
            <w:shd w:val="clear" w:color="000000" w:fill="FFFFFF"/>
            <w:vAlign w:val="center"/>
          </w:tcPr>
          <w:p w:rsidR="000206DF" w:rsidRPr="00004059" w:rsidRDefault="000206DF" w:rsidP="008B3C8A">
            <w:pPr>
              <w:jc w:val="center"/>
              <w:rPr>
                <w:rFonts w:ascii="Arial" w:hAnsi="Arial" w:cs="Arial"/>
                <w:b/>
                <w:color w:val="FF0000"/>
                <w:sz w:val="20"/>
                <w:szCs w:val="20"/>
              </w:rPr>
            </w:pPr>
            <w:r w:rsidRPr="00004059">
              <w:rPr>
                <w:rFonts w:ascii="Arial" w:hAnsi="Arial" w:cs="Arial"/>
                <w:b/>
                <w:sz w:val="20"/>
                <w:szCs w:val="20"/>
              </w:rPr>
              <w:t>720</w:t>
            </w:r>
          </w:p>
        </w:tc>
      </w:tr>
      <w:tr w:rsidR="000206DF" w:rsidRPr="00915A24" w:rsidTr="003E3726">
        <w:trPr>
          <w:trHeight w:val="74"/>
          <w:jc w:val="center"/>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rsidR="000206DF" w:rsidRPr="00004059" w:rsidRDefault="000206DF" w:rsidP="00004059">
            <w:pPr>
              <w:jc w:val="both"/>
              <w:rPr>
                <w:rFonts w:ascii="Arial" w:hAnsi="Arial" w:cs="Arial"/>
                <w:b/>
                <w:sz w:val="20"/>
                <w:szCs w:val="20"/>
              </w:rPr>
            </w:pPr>
            <w:r w:rsidRPr="00004059">
              <w:rPr>
                <w:rFonts w:ascii="Arial" w:hAnsi="Arial" w:cs="Arial"/>
                <w:b/>
                <w:sz w:val="20"/>
                <w:szCs w:val="20"/>
              </w:rPr>
              <w:t>ARMADURA EM BARRA DE AÇO CA-50 (A OU B) FYK = 500 MPA</w:t>
            </w:r>
          </w:p>
        </w:tc>
        <w:tc>
          <w:tcPr>
            <w:tcW w:w="857" w:type="dxa"/>
            <w:tcBorders>
              <w:top w:val="single" w:sz="4" w:space="0" w:color="auto"/>
              <w:left w:val="nil"/>
              <w:bottom w:val="single" w:sz="4" w:space="0" w:color="auto"/>
              <w:right w:val="single" w:sz="4" w:space="0" w:color="auto"/>
            </w:tcBorders>
            <w:shd w:val="clear" w:color="auto" w:fill="auto"/>
            <w:vAlign w:val="center"/>
          </w:tcPr>
          <w:p w:rsidR="000206DF" w:rsidRPr="00592DF4" w:rsidRDefault="000206DF" w:rsidP="00004059">
            <w:pPr>
              <w:jc w:val="center"/>
              <w:rPr>
                <w:rFonts w:ascii="Arial" w:hAnsi="Arial" w:cs="Arial"/>
                <w:b/>
                <w:sz w:val="20"/>
                <w:szCs w:val="20"/>
              </w:rPr>
            </w:pPr>
            <w:r w:rsidRPr="00592DF4">
              <w:rPr>
                <w:rFonts w:ascii="Arial" w:hAnsi="Arial" w:cs="Arial"/>
                <w:b/>
                <w:sz w:val="20"/>
                <w:szCs w:val="20"/>
              </w:rPr>
              <w:t>KG</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0206DF" w:rsidRPr="00004059" w:rsidRDefault="000206DF" w:rsidP="00CB60DD">
            <w:pPr>
              <w:jc w:val="center"/>
              <w:rPr>
                <w:rFonts w:ascii="Arial" w:hAnsi="Arial" w:cs="Arial"/>
                <w:b/>
                <w:color w:val="FF0000"/>
                <w:sz w:val="20"/>
                <w:szCs w:val="20"/>
              </w:rPr>
            </w:pPr>
            <w:r w:rsidRPr="00004059">
              <w:rPr>
                <w:rFonts w:ascii="Arial" w:hAnsi="Arial" w:cs="Arial"/>
                <w:b/>
                <w:sz w:val="20"/>
                <w:szCs w:val="20"/>
              </w:rPr>
              <w:t>2</w:t>
            </w:r>
            <w:r w:rsidR="00CB60DD">
              <w:rPr>
                <w:rFonts w:ascii="Arial" w:hAnsi="Arial" w:cs="Arial"/>
                <w:b/>
                <w:sz w:val="20"/>
                <w:szCs w:val="20"/>
              </w:rPr>
              <w:t>4</w:t>
            </w:r>
            <w:r w:rsidRPr="00004059">
              <w:rPr>
                <w:rFonts w:ascii="Arial" w:hAnsi="Arial" w:cs="Arial"/>
                <w:b/>
                <w:sz w:val="20"/>
                <w:szCs w:val="20"/>
              </w:rPr>
              <w:t>.</w:t>
            </w:r>
            <w:r w:rsidR="00CB60DD">
              <w:rPr>
                <w:rFonts w:ascii="Arial" w:hAnsi="Arial" w:cs="Arial"/>
                <w:b/>
                <w:sz w:val="20"/>
                <w:szCs w:val="20"/>
              </w:rPr>
              <w:t>941</w:t>
            </w:r>
          </w:p>
        </w:tc>
      </w:tr>
      <w:tr w:rsidR="00A81222" w:rsidRPr="00915A24" w:rsidTr="003E3726">
        <w:trPr>
          <w:trHeight w:val="74"/>
          <w:jc w:val="center"/>
        </w:trPr>
        <w:tc>
          <w:tcPr>
            <w:tcW w:w="5266" w:type="dxa"/>
            <w:tcBorders>
              <w:top w:val="single" w:sz="4" w:space="0" w:color="auto"/>
              <w:left w:val="single" w:sz="4" w:space="0" w:color="auto"/>
              <w:bottom w:val="single" w:sz="4" w:space="0" w:color="auto"/>
              <w:right w:val="single" w:sz="4" w:space="0" w:color="auto"/>
            </w:tcBorders>
            <w:shd w:val="clear" w:color="auto" w:fill="auto"/>
            <w:vAlign w:val="center"/>
          </w:tcPr>
          <w:p w:rsidR="00A81222" w:rsidRPr="00004059" w:rsidRDefault="00D61B42" w:rsidP="00D61B42">
            <w:pPr>
              <w:spacing w:line="276" w:lineRule="auto"/>
              <w:jc w:val="both"/>
              <w:rPr>
                <w:rFonts w:ascii="Arial" w:hAnsi="Arial" w:cs="Arial"/>
                <w:b/>
                <w:sz w:val="20"/>
                <w:szCs w:val="20"/>
              </w:rPr>
            </w:pPr>
            <w:r w:rsidRPr="00D61B42">
              <w:rPr>
                <w:rFonts w:ascii="Arial" w:eastAsia="Arial" w:hAnsi="Arial" w:cs="Arial"/>
                <w:b/>
                <w:sz w:val="20"/>
                <w:szCs w:val="20"/>
              </w:rPr>
              <w:t xml:space="preserve">CONCRETO FCK = 30MPA, TRAÇO </w:t>
            </w:r>
            <w:proofErr w:type="gramStart"/>
            <w:r w:rsidRPr="00D61B42">
              <w:rPr>
                <w:rFonts w:ascii="Arial" w:eastAsia="Arial" w:hAnsi="Arial" w:cs="Arial"/>
                <w:b/>
                <w:sz w:val="20"/>
                <w:szCs w:val="20"/>
              </w:rPr>
              <w:t>1:2,</w:t>
            </w:r>
            <w:proofErr w:type="gramEnd"/>
            <w:r w:rsidRPr="00D61B42">
              <w:rPr>
                <w:rFonts w:ascii="Arial" w:eastAsia="Arial" w:hAnsi="Arial" w:cs="Arial"/>
                <w:b/>
                <w:sz w:val="20"/>
                <w:szCs w:val="20"/>
              </w:rPr>
              <w:t>1:2,5 (EM MASSA SECA DE</w:t>
            </w:r>
            <w:r>
              <w:rPr>
                <w:rFonts w:ascii="Arial" w:eastAsia="Arial" w:hAnsi="Arial" w:cs="Arial"/>
                <w:b/>
                <w:sz w:val="20"/>
                <w:szCs w:val="20"/>
              </w:rPr>
              <w:t xml:space="preserve"> </w:t>
            </w:r>
            <w:r w:rsidRPr="00D61B42">
              <w:rPr>
                <w:rFonts w:ascii="Arial" w:eastAsia="Arial" w:hAnsi="Arial" w:cs="Arial"/>
                <w:b/>
                <w:sz w:val="20"/>
                <w:szCs w:val="20"/>
              </w:rPr>
              <w:t>CIMENTO/ AREIA MÉDIA/ BRITA 1) - PREPARO MECÂNICO COM</w:t>
            </w:r>
            <w:r>
              <w:rPr>
                <w:rFonts w:ascii="Arial" w:eastAsia="Arial" w:hAnsi="Arial" w:cs="Arial"/>
                <w:b/>
                <w:sz w:val="20"/>
                <w:szCs w:val="20"/>
              </w:rPr>
              <w:t xml:space="preserve"> </w:t>
            </w:r>
            <w:r w:rsidRPr="00D61B42">
              <w:rPr>
                <w:rFonts w:ascii="Arial" w:eastAsia="Arial" w:hAnsi="Arial" w:cs="Arial"/>
                <w:b/>
                <w:sz w:val="20"/>
                <w:szCs w:val="20"/>
              </w:rPr>
              <w:t>BETONEIRA 400 L. AF_05/2021</w:t>
            </w:r>
          </w:p>
        </w:tc>
        <w:tc>
          <w:tcPr>
            <w:tcW w:w="857" w:type="dxa"/>
            <w:tcBorders>
              <w:top w:val="single" w:sz="4" w:space="0" w:color="auto"/>
              <w:left w:val="nil"/>
              <w:bottom w:val="single" w:sz="4" w:space="0" w:color="auto"/>
              <w:right w:val="single" w:sz="4" w:space="0" w:color="auto"/>
            </w:tcBorders>
            <w:shd w:val="clear" w:color="auto" w:fill="auto"/>
            <w:vAlign w:val="center"/>
          </w:tcPr>
          <w:p w:rsidR="00A81222" w:rsidRPr="00592DF4" w:rsidRDefault="00471823" w:rsidP="00004059">
            <w:pPr>
              <w:jc w:val="center"/>
              <w:rPr>
                <w:rFonts w:ascii="Arial" w:hAnsi="Arial" w:cs="Arial"/>
                <w:b/>
                <w:sz w:val="20"/>
                <w:szCs w:val="20"/>
              </w:rPr>
            </w:pPr>
            <w:r>
              <w:rPr>
                <w:rFonts w:ascii="Arial" w:hAnsi="Arial" w:cs="Arial"/>
                <w:b/>
                <w:sz w:val="20"/>
                <w:szCs w:val="20"/>
              </w:rPr>
              <w:t>M3</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A81222" w:rsidRPr="00004059" w:rsidRDefault="00471823" w:rsidP="00CB60DD">
            <w:pPr>
              <w:jc w:val="center"/>
              <w:rPr>
                <w:rFonts w:ascii="Arial" w:hAnsi="Arial" w:cs="Arial"/>
                <w:b/>
                <w:sz w:val="20"/>
                <w:szCs w:val="20"/>
              </w:rPr>
            </w:pPr>
            <w:r>
              <w:rPr>
                <w:rFonts w:ascii="Arial" w:hAnsi="Arial" w:cs="Arial"/>
                <w:b/>
                <w:sz w:val="20"/>
                <w:szCs w:val="20"/>
              </w:rPr>
              <w:t>701</w:t>
            </w:r>
          </w:p>
        </w:tc>
      </w:tr>
      <w:tr w:rsidR="00E145C6" w:rsidRPr="00915A24" w:rsidTr="001A0122">
        <w:trPr>
          <w:trHeight w:val="74"/>
          <w:jc w:val="center"/>
        </w:trPr>
        <w:tc>
          <w:tcPr>
            <w:tcW w:w="5266" w:type="dxa"/>
            <w:tcBorders>
              <w:top w:val="single" w:sz="4" w:space="0" w:color="auto"/>
              <w:left w:val="single" w:sz="4" w:space="0" w:color="auto"/>
              <w:bottom w:val="single" w:sz="4" w:space="0" w:color="auto"/>
              <w:right w:val="single" w:sz="4" w:space="0" w:color="auto"/>
            </w:tcBorders>
            <w:shd w:val="clear" w:color="auto" w:fill="auto"/>
            <w:vAlign w:val="bottom"/>
          </w:tcPr>
          <w:p w:rsidR="00E145C6" w:rsidRPr="00004059" w:rsidRDefault="00E145C6" w:rsidP="00910C3B">
            <w:pPr>
              <w:jc w:val="both"/>
              <w:rPr>
                <w:rFonts w:ascii="Arial" w:hAnsi="Arial" w:cs="Arial"/>
                <w:b/>
                <w:sz w:val="20"/>
                <w:szCs w:val="20"/>
              </w:rPr>
            </w:pPr>
            <w:r w:rsidRPr="00004059">
              <w:rPr>
                <w:rFonts w:ascii="Arial" w:hAnsi="Arial" w:cs="Arial"/>
                <w:b/>
                <w:sz w:val="20"/>
                <w:szCs w:val="20"/>
              </w:rPr>
              <w:t>MONTAGEM E DESMONTAGEM DE FÔRMA DE LAJE MACIÇA, PÉ-DIREITO</w:t>
            </w:r>
            <w:r w:rsidR="00910C3B">
              <w:rPr>
                <w:rFonts w:ascii="Arial" w:hAnsi="Arial" w:cs="Arial"/>
                <w:b/>
                <w:sz w:val="20"/>
                <w:szCs w:val="20"/>
              </w:rPr>
              <w:t xml:space="preserve"> </w:t>
            </w:r>
            <w:r w:rsidRPr="00004059">
              <w:rPr>
                <w:rFonts w:ascii="Arial" w:hAnsi="Arial" w:cs="Arial"/>
                <w:b/>
                <w:sz w:val="20"/>
                <w:szCs w:val="20"/>
              </w:rPr>
              <w:t>SIMPLES, EM CHAPA DE MADEIRA COMPENSADA RESINADA E</w:t>
            </w:r>
            <w:r w:rsidR="00910C3B">
              <w:rPr>
                <w:rFonts w:ascii="Arial" w:hAnsi="Arial" w:cs="Arial"/>
                <w:b/>
                <w:sz w:val="20"/>
                <w:szCs w:val="20"/>
              </w:rPr>
              <w:t xml:space="preserve"> </w:t>
            </w:r>
            <w:r w:rsidRPr="00004059">
              <w:rPr>
                <w:rFonts w:ascii="Arial" w:hAnsi="Arial" w:cs="Arial"/>
                <w:b/>
                <w:sz w:val="20"/>
                <w:szCs w:val="20"/>
              </w:rPr>
              <w:t xml:space="preserve">CIMBRAMENTO DE MADEIRA, </w:t>
            </w:r>
            <w:proofErr w:type="gramStart"/>
            <w:r w:rsidRPr="00004059">
              <w:rPr>
                <w:rFonts w:ascii="Arial" w:hAnsi="Arial" w:cs="Arial"/>
                <w:b/>
                <w:sz w:val="20"/>
                <w:szCs w:val="20"/>
              </w:rPr>
              <w:t>2</w:t>
            </w:r>
            <w:proofErr w:type="gramEnd"/>
            <w:r w:rsidRPr="00004059">
              <w:rPr>
                <w:rFonts w:ascii="Arial" w:hAnsi="Arial" w:cs="Arial"/>
                <w:b/>
                <w:sz w:val="20"/>
                <w:szCs w:val="20"/>
              </w:rPr>
              <w:t xml:space="preserve"> UTILIZAÇÕES. AF_03/2022</w:t>
            </w:r>
          </w:p>
        </w:tc>
        <w:tc>
          <w:tcPr>
            <w:tcW w:w="857" w:type="dxa"/>
            <w:tcBorders>
              <w:top w:val="single" w:sz="4" w:space="0" w:color="auto"/>
              <w:left w:val="nil"/>
              <w:bottom w:val="single" w:sz="4" w:space="0" w:color="auto"/>
              <w:right w:val="single" w:sz="4" w:space="0" w:color="auto"/>
            </w:tcBorders>
            <w:shd w:val="clear" w:color="auto" w:fill="auto"/>
            <w:vAlign w:val="center"/>
          </w:tcPr>
          <w:p w:rsidR="00E145C6" w:rsidRPr="00592DF4" w:rsidRDefault="00E145C6" w:rsidP="00004059">
            <w:pPr>
              <w:jc w:val="center"/>
              <w:rPr>
                <w:rFonts w:ascii="Arial" w:hAnsi="Arial" w:cs="Arial"/>
                <w:b/>
                <w:sz w:val="20"/>
                <w:szCs w:val="20"/>
              </w:rPr>
            </w:pPr>
            <w:r w:rsidRPr="00592DF4">
              <w:rPr>
                <w:rFonts w:ascii="Arial" w:hAnsi="Arial" w:cs="Arial"/>
                <w:b/>
                <w:sz w:val="20"/>
                <w:szCs w:val="20"/>
              </w:rPr>
              <w:t>M2</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E145C6" w:rsidRPr="00004059" w:rsidRDefault="00E145C6" w:rsidP="008B3C8A">
            <w:pPr>
              <w:jc w:val="center"/>
              <w:rPr>
                <w:rFonts w:ascii="Arial" w:hAnsi="Arial" w:cs="Arial"/>
                <w:b/>
                <w:sz w:val="20"/>
                <w:szCs w:val="20"/>
              </w:rPr>
            </w:pPr>
            <w:r w:rsidRPr="00004059">
              <w:rPr>
                <w:rFonts w:ascii="Arial" w:hAnsi="Arial" w:cs="Arial"/>
                <w:b/>
                <w:sz w:val="20"/>
                <w:szCs w:val="20"/>
              </w:rPr>
              <w:t>2.400</w:t>
            </w:r>
          </w:p>
        </w:tc>
      </w:tr>
      <w:tr w:rsidR="000B4A0D" w:rsidRPr="00915A24" w:rsidTr="0095648D">
        <w:trPr>
          <w:trHeight w:val="74"/>
          <w:jc w:val="center"/>
        </w:trPr>
        <w:tc>
          <w:tcPr>
            <w:tcW w:w="5266" w:type="dxa"/>
            <w:tcBorders>
              <w:top w:val="single" w:sz="4" w:space="0" w:color="auto"/>
              <w:left w:val="single" w:sz="4" w:space="0" w:color="auto"/>
              <w:bottom w:val="single" w:sz="4" w:space="0" w:color="auto"/>
              <w:right w:val="single" w:sz="4" w:space="0" w:color="auto"/>
            </w:tcBorders>
            <w:shd w:val="clear" w:color="auto" w:fill="auto"/>
            <w:vAlign w:val="bottom"/>
          </w:tcPr>
          <w:p w:rsidR="000B4A0D" w:rsidRPr="00004059" w:rsidRDefault="000B4A0D" w:rsidP="00910C3B">
            <w:pPr>
              <w:jc w:val="both"/>
              <w:rPr>
                <w:rFonts w:ascii="Arial" w:hAnsi="Arial" w:cs="Arial"/>
                <w:b/>
                <w:sz w:val="20"/>
                <w:szCs w:val="20"/>
              </w:rPr>
            </w:pPr>
            <w:r w:rsidRPr="00004059">
              <w:rPr>
                <w:rFonts w:ascii="Arial" w:hAnsi="Arial" w:cs="Arial"/>
                <w:b/>
                <w:sz w:val="20"/>
                <w:szCs w:val="20"/>
              </w:rPr>
              <w:t xml:space="preserve">TRAMA DE AÇO COMPOSTA POR TERÇAS PARA TELHADOS DE ATÉ </w:t>
            </w:r>
            <w:proofErr w:type="gramStart"/>
            <w:r w:rsidRPr="00004059">
              <w:rPr>
                <w:rFonts w:ascii="Arial" w:hAnsi="Arial" w:cs="Arial"/>
                <w:b/>
                <w:sz w:val="20"/>
                <w:szCs w:val="20"/>
              </w:rPr>
              <w:t>2</w:t>
            </w:r>
            <w:proofErr w:type="gramEnd"/>
            <w:r w:rsidR="00910C3B">
              <w:rPr>
                <w:rFonts w:ascii="Arial" w:hAnsi="Arial" w:cs="Arial"/>
                <w:b/>
                <w:sz w:val="20"/>
                <w:szCs w:val="20"/>
              </w:rPr>
              <w:t xml:space="preserve"> </w:t>
            </w:r>
            <w:r w:rsidRPr="00004059">
              <w:rPr>
                <w:rFonts w:ascii="Arial" w:hAnsi="Arial" w:cs="Arial"/>
                <w:b/>
                <w:sz w:val="20"/>
                <w:szCs w:val="20"/>
              </w:rPr>
              <w:t>ÁGUAS PARA TELHA ONDULADA DE FIBROCIMENTO, METÁLICA,</w:t>
            </w:r>
            <w:r w:rsidR="00910C3B">
              <w:rPr>
                <w:rFonts w:ascii="Arial" w:hAnsi="Arial" w:cs="Arial"/>
                <w:b/>
                <w:sz w:val="20"/>
                <w:szCs w:val="20"/>
              </w:rPr>
              <w:t xml:space="preserve"> </w:t>
            </w:r>
            <w:r w:rsidRPr="00004059">
              <w:rPr>
                <w:rFonts w:ascii="Arial" w:hAnsi="Arial" w:cs="Arial"/>
                <w:b/>
                <w:sz w:val="20"/>
                <w:szCs w:val="20"/>
              </w:rPr>
              <w:t>PLÁSTICA OU TERMOACÚSTICA, INCLUSO TRANSPORTE VERTICAL (EM</w:t>
            </w:r>
            <w:r w:rsidR="00910C3B">
              <w:rPr>
                <w:rFonts w:ascii="Arial" w:hAnsi="Arial" w:cs="Arial"/>
                <w:b/>
                <w:sz w:val="20"/>
                <w:szCs w:val="20"/>
              </w:rPr>
              <w:t xml:space="preserve"> </w:t>
            </w:r>
            <w:r w:rsidRPr="00004059">
              <w:rPr>
                <w:rFonts w:ascii="Arial" w:hAnsi="Arial" w:cs="Arial"/>
                <w:b/>
                <w:sz w:val="20"/>
                <w:szCs w:val="20"/>
              </w:rPr>
              <w:t>KG). AF_07/2019</w:t>
            </w:r>
          </w:p>
        </w:tc>
        <w:tc>
          <w:tcPr>
            <w:tcW w:w="857" w:type="dxa"/>
            <w:tcBorders>
              <w:top w:val="single" w:sz="4" w:space="0" w:color="auto"/>
              <w:left w:val="nil"/>
              <w:bottom w:val="single" w:sz="4" w:space="0" w:color="auto"/>
              <w:right w:val="single" w:sz="4" w:space="0" w:color="auto"/>
            </w:tcBorders>
            <w:shd w:val="clear" w:color="auto" w:fill="auto"/>
            <w:vAlign w:val="center"/>
          </w:tcPr>
          <w:p w:rsidR="000B4A0D" w:rsidRPr="00592DF4" w:rsidRDefault="000B4A0D" w:rsidP="00004059">
            <w:pPr>
              <w:jc w:val="center"/>
              <w:rPr>
                <w:rFonts w:ascii="Arial" w:hAnsi="Arial" w:cs="Arial"/>
                <w:b/>
                <w:sz w:val="20"/>
                <w:szCs w:val="20"/>
              </w:rPr>
            </w:pPr>
            <w:r w:rsidRPr="00592DF4">
              <w:rPr>
                <w:rFonts w:ascii="Arial" w:hAnsi="Arial" w:cs="Arial"/>
                <w:b/>
                <w:sz w:val="20"/>
                <w:szCs w:val="20"/>
              </w:rPr>
              <w:t>KG</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0B4A0D" w:rsidRPr="00004059" w:rsidRDefault="000B4A0D" w:rsidP="008B3C8A">
            <w:pPr>
              <w:jc w:val="center"/>
              <w:rPr>
                <w:rFonts w:ascii="Arial" w:hAnsi="Arial" w:cs="Arial"/>
                <w:b/>
                <w:color w:val="FF0000"/>
                <w:sz w:val="20"/>
                <w:szCs w:val="20"/>
              </w:rPr>
            </w:pPr>
            <w:r w:rsidRPr="00004059">
              <w:rPr>
                <w:rFonts w:ascii="Arial" w:hAnsi="Arial" w:cs="Arial"/>
                <w:b/>
                <w:sz w:val="20"/>
                <w:szCs w:val="20"/>
              </w:rPr>
              <w:t>30.737</w:t>
            </w:r>
          </w:p>
        </w:tc>
      </w:tr>
      <w:tr w:rsidR="00F7645E" w:rsidRPr="00915A24" w:rsidTr="004017D0">
        <w:trPr>
          <w:trHeight w:val="74"/>
          <w:jc w:val="center"/>
        </w:trPr>
        <w:tc>
          <w:tcPr>
            <w:tcW w:w="5266" w:type="dxa"/>
            <w:tcBorders>
              <w:top w:val="single" w:sz="4" w:space="0" w:color="auto"/>
              <w:left w:val="single" w:sz="4" w:space="0" w:color="auto"/>
              <w:bottom w:val="single" w:sz="4" w:space="0" w:color="auto"/>
              <w:right w:val="single" w:sz="4" w:space="0" w:color="auto"/>
            </w:tcBorders>
            <w:shd w:val="clear" w:color="auto" w:fill="auto"/>
            <w:vAlign w:val="bottom"/>
          </w:tcPr>
          <w:p w:rsidR="00F7645E" w:rsidRPr="00004059" w:rsidRDefault="00F7645E" w:rsidP="00FE7AEC">
            <w:pPr>
              <w:jc w:val="both"/>
              <w:rPr>
                <w:rFonts w:ascii="Arial" w:hAnsi="Arial" w:cs="Arial"/>
                <w:b/>
                <w:sz w:val="20"/>
                <w:szCs w:val="20"/>
              </w:rPr>
            </w:pPr>
            <w:r w:rsidRPr="00004059">
              <w:rPr>
                <w:rFonts w:ascii="Arial" w:hAnsi="Arial" w:cs="Arial"/>
                <w:b/>
                <w:sz w:val="20"/>
                <w:szCs w:val="20"/>
              </w:rPr>
              <w:t>EXECUÇÃO DE REVESTIMENTO DE CONCRETO PROJETADO COM</w:t>
            </w:r>
            <w:r w:rsidR="00FE7AEC">
              <w:rPr>
                <w:rFonts w:ascii="Arial" w:hAnsi="Arial" w:cs="Arial"/>
                <w:b/>
                <w:sz w:val="20"/>
                <w:szCs w:val="20"/>
              </w:rPr>
              <w:t xml:space="preserve"> </w:t>
            </w:r>
            <w:r w:rsidRPr="00004059">
              <w:rPr>
                <w:rFonts w:ascii="Arial" w:hAnsi="Arial" w:cs="Arial"/>
                <w:b/>
                <w:sz w:val="20"/>
                <w:szCs w:val="20"/>
              </w:rPr>
              <w:t>ESPESSURA DE 10 CM, ARMADO COM TELA, INCLINAÇÃO MENOR QUE</w:t>
            </w:r>
            <w:r w:rsidR="00FE7AEC">
              <w:rPr>
                <w:rFonts w:ascii="Arial" w:hAnsi="Arial" w:cs="Arial"/>
                <w:b/>
                <w:sz w:val="20"/>
                <w:szCs w:val="20"/>
              </w:rPr>
              <w:t xml:space="preserve"> </w:t>
            </w:r>
            <w:r w:rsidRPr="00004059">
              <w:rPr>
                <w:rFonts w:ascii="Arial" w:hAnsi="Arial" w:cs="Arial"/>
                <w:b/>
                <w:sz w:val="20"/>
                <w:szCs w:val="20"/>
              </w:rPr>
              <w:t>90°, APLICAÇÃO CONTÍNUA, UTILIZANDO EQUIPAMENTO DE PROJEÇÃO</w:t>
            </w:r>
            <w:r w:rsidR="00FE7AEC">
              <w:rPr>
                <w:rFonts w:ascii="Arial" w:hAnsi="Arial" w:cs="Arial"/>
                <w:b/>
                <w:sz w:val="20"/>
                <w:szCs w:val="20"/>
              </w:rPr>
              <w:t xml:space="preserve"> </w:t>
            </w:r>
            <w:r w:rsidRPr="00004059">
              <w:rPr>
                <w:rFonts w:ascii="Arial" w:hAnsi="Arial" w:cs="Arial"/>
                <w:b/>
                <w:sz w:val="20"/>
                <w:szCs w:val="20"/>
              </w:rPr>
              <w:t xml:space="preserve">COM </w:t>
            </w:r>
            <w:proofErr w:type="gramStart"/>
            <w:r w:rsidRPr="00004059">
              <w:rPr>
                <w:rFonts w:ascii="Arial" w:hAnsi="Arial" w:cs="Arial"/>
                <w:b/>
                <w:sz w:val="20"/>
                <w:szCs w:val="20"/>
              </w:rPr>
              <w:t>6</w:t>
            </w:r>
            <w:proofErr w:type="gramEnd"/>
            <w:r w:rsidRPr="00004059">
              <w:rPr>
                <w:rFonts w:ascii="Arial" w:hAnsi="Arial" w:cs="Arial"/>
                <w:b/>
                <w:sz w:val="20"/>
                <w:szCs w:val="20"/>
              </w:rPr>
              <w:t xml:space="preserve"> M³/H DE CAPACIDADE. AF_07/2024</w:t>
            </w:r>
          </w:p>
        </w:tc>
        <w:tc>
          <w:tcPr>
            <w:tcW w:w="857" w:type="dxa"/>
            <w:tcBorders>
              <w:top w:val="single" w:sz="4" w:space="0" w:color="auto"/>
              <w:left w:val="nil"/>
              <w:bottom w:val="single" w:sz="4" w:space="0" w:color="auto"/>
              <w:right w:val="single" w:sz="4" w:space="0" w:color="auto"/>
            </w:tcBorders>
            <w:shd w:val="clear" w:color="auto" w:fill="auto"/>
            <w:vAlign w:val="center"/>
          </w:tcPr>
          <w:p w:rsidR="00F7645E" w:rsidRPr="00592DF4" w:rsidRDefault="00F7645E" w:rsidP="00004059">
            <w:pPr>
              <w:jc w:val="center"/>
              <w:rPr>
                <w:rFonts w:ascii="Arial" w:hAnsi="Arial" w:cs="Arial"/>
                <w:b/>
                <w:sz w:val="20"/>
                <w:szCs w:val="20"/>
              </w:rPr>
            </w:pPr>
            <w:r w:rsidRPr="00592DF4">
              <w:rPr>
                <w:rFonts w:ascii="Arial" w:hAnsi="Arial" w:cs="Arial"/>
                <w:b/>
                <w:sz w:val="20"/>
                <w:szCs w:val="20"/>
              </w:rPr>
              <w:t>M2</w:t>
            </w:r>
          </w:p>
        </w:tc>
        <w:tc>
          <w:tcPr>
            <w:tcW w:w="1740" w:type="dxa"/>
            <w:tcBorders>
              <w:top w:val="single" w:sz="4" w:space="0" w:color="auto"/>
              <w:left w:val="nil"/>
              <w:bottom w:val="single" w:sz="4" w:space="0" w:color="auto"/>
              <w:right w:val="single" w:sz="4" w:space="0" w:color="auto"/>
            </w:tcBorders>
            <w:shd w:val="clear" w:color="000000" w:fill="FFFFFF"/>
            <w:vAlign w:val="center"/>
          </w:tcPr>
          <w:p w:rsidR="00F7645E" w:rsidRPr="00004059" w:rsidRDefault="00F7645E" w:rsidP="008B3C8A">
            <w:pPr>
              <w:jc w:val="center"/>
              <w:rPr>
                <w:rFonts w:ascii="Arial" w:hAnsi="Arial" w:cs="Arial"/>
                <w:b/>
                <w:color w:val="FF0000"/>
                <w:sz w:val="20"/>
                <w:szCs w:val="20"/>
              </w:rPr>
            </w:pPr>
            <w:r w:rsidRPr="00004059">
              <w:rPr>
                <w:rFonts w:ascii="Arial" w:hAnsi="Arial" w:cs="Arial"/>
                <w:b/>
                <w:sz w:val="20"/>
                <w:szCs w:val="20"/>
              </w:rPr>
              <w:t>2.242</w:t>
            </w:r>
          </w:p>
        </w:tc>
      </w:tr>
    </w:tbl>
    <w:p w:rsidR="00915A24" w:rsidRPr="00915A24" w:rsidRDefault="00915A24" w:rsidP="00915A24">
      <w:pPr>
        <w:suppressAutoHyphens/>
        <w:jc w:val="both"/>
        <w:rPr>
          <w:rFonts w:ascii="Arial" w:eastAsia="Times New Roman" w:hAnsi="Arial" w:cs="Arial"/>
          <w:lang w:eastAsia="ar-SA"/>
        </w:rPr>
      </w:pPr>
    </w:p>
    <w:p w:rsidR="00915A24" w:rsidRPr="00915A24" w:rsidRDefault="00915A24" w:rsidP="00915A24">
      <w:pPr>
        <w:ind w:right="-568"/>
        <w:jc w:val="both"/>
        <w:rPr>
          <w:rFonts w:ascii="Arial" w:hAnsi="Arial" w:cs="Arial"/>
        </w:rPr>
      </w:pPr>
      <w:r w:rsidRPr="00915A24">
        <w:rPr>
          <w:rFonts w:ascii="Arial" w:hAnsi="Arial" w:cs="Arial"/>
        </w:rPr>
        <w:t xml:space="preserve">(b.2) Caso o(s) atestado(s) apresentado(s) seja(m) de contratação de empresas reunidas em consórcio, será considerado para fins de comprovação das experiências, o percentual de participação de cada consorciado. </w:t>
      </w:r>
    </w:p>
    <w:p w:rsidR="00915A24" w:rsidRPr="00915A24" w:rsidRDefault="00915A24" w:rsidP="00915A24">
      <w:pPr>
        <w:ind w:right="-568"/>
        <w:jc w:val="both"/>
        <w:rPr>
          <w:rFonts w:ascii="Arial" w:hAnsi="Arial" w:cs="Arial"/>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c) Atestado de visita expedido pela Secretaria de </w:t>
      </w:r>
      <w:r w:rsidR="00757027">
        <w:rPr>
          <w:rFonts w:ascii="Arial" w:hAnsi="Arial" w:cs="Arial"/>
        </w:rPr>
        <w:t>Projetos Especiais, Convênios e Habitação</w:t>
      </w:r>
      <w:r w:rsidRPr="00915A24">
        <w:rPr>
          <w:rFonts w:ascii="Arial" w:eastAsia="Times New Roman" w:hAnsi="Arial" w:cs="Arial"/>
          <w:lang w:eastAsia="ar-SA"/>
        </w:rPr>
        <w:t>, comprovando que o proponente vistoriou o local dos serviços. (modelo nº 03), ou declaração formal assinada pelo responsável técnico informando conhecimento pleno das condições e peculiaridades da contratação.</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ind w:right="-568"/>
        <w:jc w:val="both"/>
        <w:rPr>
          <w:rFonts w:ascii="Arial" w:hAnsi="Arial" w:cs="Arial"/>
        </w:rPr>
      </w:pPr>
      <w:r w:rsidRPr="00915A24">
        <w:rPr>
          <w:rFonts w:ascii="Arial" w:hAnsi="Arial" w:cs="Arial"/>
        </w:rPr>
        <w:t xml:space="preserve">d) Declaração de responsabilidade técnica </w:t>
      </w:r>
      <w:proofErr w:type="gramStart"/>
      <w:r w:rsidRPr="00915A24">
        <w:rPr>
          <w:rFonts w:ascii="Arial" w:hAnsi="Arial" w:cs="Arial"/>
        </w:rPr>
        <w:t>do(</w:t>
      </w:r>
      <w:proofErr w:type="gramEnd"/>
      <w:r w:rsidRPr="00915A24">
        <w:rPr>
          <w:rFonts w:ascii="Arial" w:hAnsi="Arial" w:cs="Arial"/>
        </w:rPr>
        <w:t>s) responsável (</w:t>
      </w:r>
      <w:proofErr w:type="spellStart"/>
      <w:r w:rsidRPr="00915A24">
        <w:rPr>
          <w:rFonts w:ascii="Arial" w:hAnsi="Arial" w:cs="Arial"/>
        </w:rPr>
        <w:t>is</w:t>
      </w:r>
      <w:proofErr w:type="spellEnd"/>
      <w:r w:rsidRPr="00915A24">
        <w:rPr>
          <w:rFonts w:ascii="Arial" w:hAnsi="Arial" w:cs="Arial"/>
        </w:rPr>
        <w:t xml:space="preserve">) pela execução do objeto que trata a presente licitação, (modelo nº 02). </w:t>
      </w:r>
    </w:p>
    <w:p w:rsidR="00915A24" w:rsidRPr="00915A24" w:rsidRDefault="00915A24" w:rsidP="00915A24">
      <w:pPr>
        <w:ind w:right="-568"/>
        <w:jc w:val="both"/>
        <w:rPr>
          <w:rFonts w:ascii="Arial" w:hAnsi="Arial" w:cs="Arial"/>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e) Atestado emitido por pessoas jurídicas de direito público ou privado, </w:t>
      </w:r>
      <w:proofErr w:type="gramStart"/>
      <w:r w:rsidRPr="00915A24">
        <w:rPr>
          <w:rFonts w:ascii="Arial" w:eastAsia="Times New Roman" w:hAnsi="Arial" w:cs="Arial"/>
          <w:lang w:eastAsia="ar-SA"/>
        </w:rPr>
        <w:t>acompanhado(</w:t>
      </w:r>
      <w:proofErr w:type="gramEnd"/>
      <w:r w:rsidRPr="00915A24">
        <w:rPr>
          <w:rFonts w:ascii="Arial" w:eastAsia="Times New Roman" w:hAnsi="Arial" w:cs="Arial"/>
          <w:lang w:eastAsia="ar-SA"/>
        </w:rPr>
        <w:t xml:space="preserve">s)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 </w:t>
      </w:r>
    </w:p>
    <w:p w:rsidR="00915A24" w:rsidRPr="00915A24" w:rsidRDefault="00915A24" w:rsidP="00915A24">
      <w:pPr>
        <w:suppressAutoHyphens/>
        <w:ind w:right="-568"/>
        <w:jc w:val="both"/>
        <w:rPr>
          <w:rFonts w:ascii="Arial" w:eastAsia="Times New Roman" w:hAnsi="Arial" w:cs="Arial"/>
          <w:lang w:eastAsia="ar-SA"/>
        </w:rPr>
      </w:pPr>
    </w:p>
    <w:p w:rsidR="00915A24" w:rsidRDefault="00915A24" w:rsidP="00915A24">
      <w:pPr>
        <w:suppressAutoHyphens/>
        <w:ind w:right="-568"/>
        <w:jc w:val="both"/>
        <w:rPr>
          <w:rFonts w:ascii="Arial" w:eastAsia="Times New Roman" w:hAnsi="Arial" w:cs="Arial"/>
          <w:lang w:eastAsia="ar-SA"/>
        </w:rPr>
      </w:pPr>
      <w:proofErr w:type="gramStart"/>
      <w:r w:rsidRPr="00915A24">
        <w:rPr>
          <w:rFonts w:ascii="Arial" w:eastAsia="Times New Roman" w:hAnsi="Arial" w:cs="Arial"/>
          <w:lang w:eastAsia="ar-SA"/>
        </w:rPr>
        <w:lastRenderedPageBreak/>
        <w:t>e</w:t>
      </w:r>
      <w:proofErr w:type="gramEnd"/>
      <w:r w:rsidRPr="00915A24">
        <w:rPr>
          <w:rFonts w:ascii="Arial" w:eastAsia="Times New Roman" w:hAnsi="Arial" w:cs="Arial"/>
          <w:lang w:eastAsia="ar-SA"/>
        </w:rPr>
        <w:t xml:space="preserve">.1) Serão considerados itens de maior relevância, cumulativamente: </w:t>
      </w:r>
    </w:p>
    <w:p w:rsidR="00B22E07" w:rsidRPr="00915A24" w:rsidRDefault="00B22E07"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p>
    <w:tbl>
      <w:tblPr>
        <w:tblW w:w="6337" w:type="dxa"/>
        <w:jc w:val="center"/>
        <w:tblInd w:w="58" w:type="dxa"/>
        <w:tblCellMar>
          <w:left w:w="70" w:type="dxa"/>
          <w:right w:w="70" w:type="dxa"/>
        </w:tblCellMar>
        <w:tblLook w:val="04A0" w:firstRow="1" w:lastRow="0" w:firstColumn="1" w:lastColumn="0" w:noHBand="0" w:noVBand="1"/>
      </w:tblPr>
      <w:tblGrid>
        <w:gridCol w:w="6337"/>
      </w:tblGrid>
      <w:tr w:rsidR="00915A24" w:rsidRPr="00915A24" w:rsidTr="00F902E7">
        <w:trPr>
          <w:trHeight w:val="420"/>
          <w:jc w:val="center"/>
        </w:trPr>
        <w:tc>
          <w:tcPr>
            <w:tcW w:w="63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15A24" w:rsidRPr="00915A24" w:rsidRDefault="00915A24" w:rsidP="00915A24">
            <w:pPr>
              <w:jc w:val="center"/>
              <w:rPr>
                <w:rFonts w:ascii="Arial" w:eastAsia="Times New Roman" w:hAnsi="Arial" w:cs="Arial"/>
                <w:b/>
                <w:bCs/>
                <w:color w:val="000000"/>
              </w:rPr>
            </w:pPr>
            <w:r w:rsidRPr="00915A24">
              <w:rPr>
                <w:rFonts w:ascii="Arial" w:eastAsia="Times New Roman" w:hAnsi="Arial" w:cs="Arial"/>
                <w:b/>
                <w:bCs/>
                <w:color w:val="000000"/>
              </w:rPr>
              <w:t>DESCRIÇÃO DOS SERVIÇOS</w:t>
            </w:r>
          </w:p>
        </w:tc>
      </w:tr>
      <w:tr w:rsidR="00915A24" w:rsidRPr="00915A24" w:rsidTr="00F902E7">
        <w:trPr>
          <w:trHeight w:val="276"/>
          <w:jc w:val="center"/>
        </w:trPr>
        <w:tc>
          <w:tcPr>
            <w:tcW w:w="6337" w:type="dxa"/>
            <w:vMerge/>
            <w:tcBorders>
              <w:top w:val="single" w:sz="4" w:space="0" w:color="auto"/>
              <w:left w:val="single" w:sz="4" w:space="0" w:color="auto"/>
              <w:bottom w:val="single" w:sz="4" w:space="0" w:color="000000"/>
              <w:right w:val="single" w:sz="4" w:space="0" w:color="auto"/>
            </w:tcBorders>
            <w:vAlign w:val="center"/>
            <w:hideMark/>
          </w:tcPr>
          <w:p w:rsidR="00915A24" w:rsidRPr="00915A24" w:rsidRDefault="00915A24" w:rsidP="00915A24">
            <w:pPr>
              <w:jc w:val="center"/>
              <w:rPr>
                <w:rFonts w:ascii="Arial" w:eastAsia="Times New Roman" w:hAnsi="Arial" w:cs="Arial"/>
                <w:b/>
                <w:bCs/>
                <w:color w:val="000000"/>
              </w:rPr>
            </w:pPr>
          </w:p>
        </w:tc>
      </w:tr>
      <w:tr w:rsidR="001F6B67" w:rsidRPr="00915A24" w:rsidTr="001F6B67">
        <w:trPr>
          <w:trHeight w:val="437"/>
          <w:jc w:val="center"/>
        </w:trPr>
        <w:tc>
          <w:tcPr>
            <w:tcW w:w="6337" w:type="dxa"/>
            <w:tcBorders>
              <w:top w:val="nil"/>
              <w:left w:val="single" w:sz="4" w:space="0" w:color="auto"/>
              <w:bottom w:val="single" w:sz="4" w:space="0" w:color="auto"/>
              <w:right w:val="single" w:sz="4" w:space="0" w:color="auto"/>
            </w:tcBorders>
            <w:shd w:val="clear" w:color="auto" w:fill="auto"/>
            <w:vAlign w:val="center"/>
          </w:tcPr>
          <w:p w:rsidR="001F6B67" w:rsidRPr="001F6B67" w:rsidRDefault="00075AA8" w:rsidP="00DC6EEE">
            <w:pPr>
              <w:jc w:val="both"/>
              <w:rPr>
                <w:rFonts w:ascii="Arial" w:hAnsi="Arial" w:cs="Arial"/>
              </w:rPr>
            </w:pPr>
            <w:r w:rsidRPr="00004059">
              <w:rPr>
                <w:rFonts w:ascii="Arial" w:hAnsi="Arial" w:cs="Arial"/>
                <w:b/>
                <w:sz w:val="20"/>
                <w:szCs w:val="20"/>
              </w:rPr>
              <w:t xml:space="preserve">ESTACA TIPO RAIZ, DIÂMETRO DE 31 CM PARA 100 T, EM </w:t>
            </w:r>
            <w:proofErr w:type="gramStart"/>
            <w:r w:rsidRPr="00004059">
              <w:rPr>
                <w:rFonts w:ascii="Arial" w:hAnsi="Arial" w:cs="Arial"/>
                <w:b/>
                <w:sz w:val="20"/>
                <w:szCs w:val="20"/>
              </w:rPr>
              <w:t>SOLO</w:t>
            </w:r>
            <w:proofErr w:type="gramEnd"/>
          </w:p>
        </w:tc>
      </w:tr>
      <w:tr w:rsidR="001F6B67" w:rsidRPr="00915A24" w:rsidTr="00075AA8">
        <w:trPr>
          <w:trHeight w:val="416"/>
          <w:jc w:val="center"/>
        </w:trPr>
        <w:tc>
          <w:tcPr>
            <w:tcW w:w="6337" w:type="dxa"/>
            <w:tcBorders>
              <w:top w:val="nil"/>
              <w:left w:val="single" w:sz="4" w:space="0" w:color="auto"/>
              <w:bottom w:val="single" w:sz="4" w:space="0" w:color="auto"/>
              <w:right w:val="single" w:sz="4" w:space="0" w:color="auto"/>
            </w:tcBorders>
            <w:shd w:val="clear" w:color="auto" w:fill="auto"/>
            <w:vAlign w:val="center"/>
          </w:tcPr>
          <w:p w:rsidR="001F6B67" w:rsidRPr="00426BBF" w:rsidRDefault="00075AA8" w:rsidP="00DC6EEE">
            <w:pPr>
              <w:jc w:val="both"/>
              <w:rPr>
                <w:rFonts w:ascii="Arial" w:hAnsi="Arial" w:cs="Arial"/>
                <w:b/>
                <w:sz w:val="20"/>
                <w:szCs w:val="20"/>
              </w:rPr>
            </w:pPr>
            <w:r w:rsidRPr="00426BBF">
              <w:rPr>
                <w:rFonts w:ascii="Arial" w:hAnsi="Arial" w:cs="Arial"/>
                <w:b/>
                <w:sz w:val="20"/>
                <w:szCs w:val="20"/>
              </w:rPr>
              <w:t>ARMADURA EM BARRA DE AÇO CA-50 (A OU B) FYK = 500 MPA</w:t>
            </w:r>
          </w:p>
        </w:tc>
      </w:tr>
      <w:tr w:rsidR="00A81222" w:rsidRPr="00915A24" w:rsidTr="00075AA8">
        <w:trPr>
          <w:trHeight w:val="416"/>
          <w:jc w:val="center"/>
        </w:trPr>
        <w:tc>
          <w:tcPr>
            <w:tcW w:w="6337" w:type="dxa"/>
            <w:tcBorders>
              <w:top w:val="nil"/>
              <w:left w:val="single" w:sz="4" w:space="0" w:color="auto"/>
              <w:bottom w:val="single" w:sz="4" w:space="0" w:color="auto"/>
              <w:right w:val="single" w:sz="4" w:space="0" w:color="auto"/>
            </w:tcBorders>
            <w:shd w:val="clear" w:color="auto" w:fill="auto"/>
            <w:vAlign w:val="center"/>
          </w:tcPr>
          <w:p w:rsidR="00A81222" w:rsidRPr="00426BBF" w:rsidRDefault="00D174DA" w:rsidP="00DC6EEE">
            <w:pPr>
              <w:jc w:val="both"/>
              <w:rPr>
                <w:rFonts w:ascii="Arial" w:hAnsi="Arial" w:cs="Arial"/>
                <w:b/>
                <w:sz w:val="20"/>
                <w:szCs w:val="20"/>
              </w:rPr>
            </w:pPr>
            <w:r w:rsidRPr="00D61B42">
              <w:rPr>
                <w:rFonts w:ascii="Arial" w:eastAsia="Arial" w:hAnsi="Arial" w:cs="Arial"/>
                <w:b/>
                <w:sz w:val="20"/>
                <w:szCs w:val="20"/>
              </w:rPr>
              <w:t xml:space="preserve">CONCRETO FCK = 30MPA, TRAÇO </w:t>
            </w:r>
            <w:proofErr w:type="gramStart"/>
            <w:r w:rsidRPr="00D61B42">
              <w:rPr>
                <w:rFonts w:ascii="Arial" w:eastAsia="Arial" w:hAnsi="Arial" w:cs="Arial"/>
                <w:b/>
                <w:sz w:val="20"/>
                <w:szCs w:val="20"/>
              </w:rPr>
              <w:t>1:2,</w:t>
            </w:r>
            <w:proofErr w:type="gramEnd"/>
            <w:r w:rsidRPr="00D61B42">
              <w:rPr>
                <w:rFonts w:ascii="Arial" w:eastAsia="Arial" w:hAnsi="Arial" w:cs="Arial"/>
                <w:b/>
                <w:sz w:val="20"/>
                <w:szCs w:val="20"/>
              </w:rPr>
              <w:t>1:2,5 (EM MASSA SECA DE</w:t>
            </w:r>
            <w:r>
              <w:rPr>
                <w:rFonts w:ascii="Arial" w:eastAsia="Arial" w:hAnsi="Arial" w:cs="Arial"/>
                <w:b/>
                <w:sz w:val="20"/>
                <w:szCs w:val="20"/>
              </w:rPr>
              <w:t xml:space="preserve"> </w:t>
            </w:r>
            <w:r w:rsidRPr="00D61B42">
              <w:rPr>
                <w:rFonts w:ascii="Arial" w:eastAsia="Arial" w:hAnsi="Arial" w:cs="Arial"/>
                <w:b/>
                <w:sz w:val="20"/>
                <w:szCs w:val="20"/>
              </w:rPr>
              <w:t>CIMENTO/ AREIA MÉDIA/ BRITA 1) - PREPARO MECÂNICO COM</w:t>
            </w:r>
            <w:r>
              <w:rPr>
                <w:rFonts w:ascii="Arial" w:eastAsia="Arial" w:hAnsi="Arial" w:cs="Arial"/>
                <w:b/>
                <w:sz w:val="20"/>
                <w:szCs w:val="20"/>
              </w:rPr>
              <w:t xml:space="preserve"> </w:t>
            </w:r>
            <w:r w:rsidRPr="00D61B42">
              <w:rPr>
                <w:rFonts w:ascii="Arial" w:eastAsia="Arial" w:hAnsi="Arial" w:cs="Arial"/>
                <w:b/>
                <w:sz w:val="20"/>
                <w:szCs w:val="20"/>
              </w:rPr>
              <w:t>BETONEIRA 400 L. AF_05/2021</w:t>
            </w:r>
          </w:p>
        </w:tc>
      </w:tr>
      <w:tr w:rsidR="00075AA8" w:rsidRPr="00915A24" w:rsidTr="00075AA8">
        <w:trPr>
          <w:trHeight w:val="416"/>
          <w:jc w:val="center"/>
        </w:trPr>
        <w:tc>
          <w:tcPr>
            <w:tcW w:w="6337" w:type="dxa"/>
            <w:tcBorders>
              <w:top w:val="single" w:sz="4" w:space="0" w:color="auto"/>
              <w:left w:val="single" w:sz="4" w:space="0" w:color="auto"/>
              <w:bottom w:val="single" w:sz="4" w:space="0" w:color="auto"/>
              <w:right w:val="single" w:sz="4" w:space="0" w:color="auto"/>
            </w:tcBorders>
            <w:shd w:val="clear" w:color="auto" w:fill="auto"/>
            <w:vAlign w:val="center"/>
          </w:tcPr>
          <w:p w:rsidR="00075AA8" w:rsidRPr="001F6B67" w:rsidRDefault="00075AA8" w:rsidP="00DC6EEE">
            <w:pPr>
              <w:jc w:val="both"/>
              <w:rPr>
                <w:rFonts w:ascii="Arial" w:hAnsi="Arial" w:cs="Arial"/>
              </w:rPr>
            </w:pPr>
            <w:r w:rsidRPr="00004059">
              <w:rPr>
                <w:rFonts w:ascii="Arial" w:hAnsi="Arial" w:cs="Arial"/>
                <w:b/>
                <w:sz w:val="20"/>
                <w:szCs w:val="20"/>
              </w:rPr>
              <w:t>MACIÇA, PÉ-DIREITO</w:t>
            </w:r>
            <w:r>
              <w:rPr>
                <w:rFonts w:ascii="Arial" w:hAnsi="Arial" w:cs="Arial"/>
                <w:b/>
                <w:sz w:val="20"/>
                <w:szCs w:val="20"/>
              </w:rPr>
              <w:t xml:space="preserve"> </w:t>
            </w:r>
            <w:r w:rsidRPr="00004059">
              <w:rPr>
                <w:rFonts w:ascii="Arial" w:hAnsi="Arial" w:cs="Arial"/>
                <w:b/>
                <w:sz w:val="20"/>
                <w:szCs w:val="20"/>
              </w:rPr>
              <w:t>SIMPLES, EM CHAPA DE MADEIRA COMPENSADA RESINADA E</w:t>
            </w:r>
            <w:r>
              <w:rPr>
                <w:rFonts w:ascii="Arial" w:hAnsi="Arial" w:cs="Arial"/>
                <w:b/>
                <w:sz w:val="20"/>
                <w:szCs w:val="20"/>
              </w:rPr>
              <w:t xml:space="preserve"> </w:t>
            </w:r>
            <w:r w:rsidRPr="00004059">
              <w:rPr>
                <w:rFonts w:ascii="Arial" w:hAnsi="Arial" w:cs="Arial"/>
                <w:b/>
                <w:sz w:val="20"/>
                <w:szCs w:val="20"/>
              </w:rPr>
              <w:t xml:space="preserve">CIMBRAMENTO DE MADEIRA, </w:t>
            </w:r>
            <w:proofErr w:type="gramStart"/>
            <w:r w:rsidRPr="00004059">
              <w:rPr>
                <w:rFonts w:ascii="Arial" w:hAnsi="Arial" w:cs="Arial"/>
                <w:b/>
                <w:sz w:val="20"/>
                <w:szCs w:val="20"/>
              </w:rPr>
              <w:t>2</w:t>
            </w:r>
            <w:proofErr w:type="gramEnd"/>
            <w:r w:rsidRPr="00004059">
              <w:rPr>
                <w:rFonts w:ascii="Arial" w:hAnsi="Arial" w:cs="Arial"/>
                <w:b/>
                <w:sz w:val="20"/>
                <w:szCs w:val="20"/>
              </w:rPr>
              <w:t xml:space="preserve"> UTILIZAÇÕES. AF_03/2022</w:t>
            </w:r>
          </w:p>
        </w:tc>
      </w:tr>
      <w:tr w:rsidR="00075AA8" w:rsidRPr="00915A24" w:rsidTr="00075AA8">
        <w:trPr>
          <w:trHeight w:val="416"/>
          <w:jc w:val="center"/>
        </w:trPr>
        <w:tc>
          <w:tcPr>
            <w:tcW w:w="6337" w:type="dxa"/>
            <w:tcBorders>
              <w:top w:val="single" w:sz="4" w:space="0" w:color="auto"/>
              <w:left w:val="single" w:sz="4" w:space="0" w:color="auto"/>
              <w:bottom w:val="single" w:sz="4" w:space="0" w:color="auto"/>
              <w:right w:val="single" w:sz="4" w:space="0" w:color="auto"/>
            </w:tcBorders>
            <w:shd w:val="clear" w:color="auto" w:fill="auto"/>
            <w:vAlign w:val="center"/>
          </w:tcPr>
          <w:p w:rsidR="00075AA8" w:rsidRPr="001F6B67" w:rsidRDefault="002E2EC0" w:rsidP="00DC6EEE">
            <w:pPr>
              <w:jc w:val="both"/>
              <w:rPr>
                <w:rFonts w:ascii="Arial" w:hAnsi="Arial" w:cs="Arial"/>
              </w:rPr>
            </w:pPr>
            <w:r w:rsidRPr="00004059">
              <w:rPr>
                <w:rFonts w:ascii="Arial" w:hAnsi="Arial" w:cs="Arial"/>
                <w:b/>
                <w:sz w:val="20"/>
                <w:szCs w:val="20"/>
              </w:rPr>
              <w:t xml:space="preserve">TRAMA DE AÇO COMPOSTA POR TERÇAS PARA TELHADOS DE ATÉ </w:t>
            </w:r>
            <w:proofErr w:type="gramStart"/>
            <w:r w:rsidRPr="00004059">
              <w:rPr>
                <w:rFonts w:ascii="Arial" w:hAnsi="Arial" w:cs="Arial"/>
                <w:b/>
                <w:sz w:val="20"/>
                <w:szCs w:val="20"/>
              </w:rPr>
              <w:t>2</w:t>
            </w:r>
            <w:proofErr w:type="gramEnd"/>
            <w:r>
              <w:rPr>
                <w:rFonts w:ascii="Arial" w:hAnsi="Arial" w:cs="Arial"/>
                <w:b/>
                <w:sz w:val="20"/>
                <w:szCs w:val="20"/>
              </w:rPr>
              <w:t xml:space="preserve"> </w:t>
            </w:r>
            <w:r w:rsidRPr="00004059">
              <w:rPr>
                <w:rFonts w:ascii="Arial" w:hAnsi="Arial" w:cs="Arial"/>
                <w:b/>
                <w:sz w:val="20"/>
                <w:szCs w:val="20"/>
              </w:rPr>
              <w:t>ÁGUAS PARA TELHA ONDULADA DE FIBROCIMENTO, METÁLICA,</w:t>
            </w:r>
            <w:r>
              <w:rPr>
                <w:rFonts w:ascii="Arial" w:hAnsi="Arial" w:cs="Arial"/>
                <w:b/>
                <w:sz w:val="20"/>
                <w:szCs w:val="20"/>
              </w:rPr>
              <w:t xml:space="preserve"> </w:t>
            </w:r>
            <w:r w:rsidRPr="00004059">
              <w:rPr>
                <w:rFonts w:ascii="Arial" w:hAnsi="Arial" w:cs="Arial"/>
                <w:b/>
                <w:sz w:val="20"/>
                <w:szCs w:val="20"/>
              </w:rPr>
              <w:t>PLÁSTICA OU TERMOACÚSTICA, INCLUSO TRANSPORTE VERTICAL (EM</w:t>
            </w:r>
            <w:r>
              <w:rPr>
                <w:rFonts w:ascii="Arial" w:hAnsi="Arial" w:cs="Arial"/>
                <w:b/>
                <w:sz w:val="20"/>
                <w:szCs w:val="20"/>
              </w:rPr>
              <w:t xml:space="preserve"> </w:t>
            </w:r>
            <w:r w:rsidRPr="00004059">
              <w:rPr>
                <w:rFonts w:ascii="Arial" w:hAnsi="Arial" w:cs="Arial"/>
                <w:b/>
                <w:sz w:val="20"/>
                <w:szCs w:val="20"/>
              </w:rPr>
              <w:t>KG). AF_07/2019</w:t>
            </w:r>
          </w:p>
        </w:tc>
      </w:tr>
      <w:tr w:rsidR="00075AA8" w:rsidRPr="00915A24" w:rsidTr="00075AA8">
        <w:trPr>
          <w:trHeight w:val="416"/>
          <w:jc w:val="center"/>
        </w:trPr>
        <w:tc>
          <w:tcPr>
            <w:tcW w:w="6337" w:type="dxa"/>
            <w:tcBorders>
              <w:top w:val="single" w:sz="4" w:space="0" w:color="auto"/>
              <w:left w:val="single" w:sz="4" w:space="0" w:color="auto"/>
              <w:bottom w:val="single" w:sz="4" w:space="0" w:color="auto"/>
              <w:right w:val="single" w:sz="4" w:space="0" w:color="auto"/>
            </w:tcBorders>
            <w:shd w:val="clear" w:color="auto" w:fill="auto"/>
            <w:vAlign w:val="center"/>
          </w:tcPr>
          <w:p w:rsidR="00075AA8" w:rsidRPr="001F6B67" w:rsidRDefault="00426BBF" w:rsidP="00DC6EEE">
            <w:pPr>
              <w:jc w:val="both"/>
              <w:rPr>
                <w:rFonts w:ascii="Arial" w:hAnsi="Arial" w:cs="Arial"/>
              </w:rPr>
            </w:pPr>
            <w:r w:rsidRPr="00004059">
              <w:rPr>
                <w:rFonts w:ascii="Arial" w:hAnsi="Arial" w:cs="Arial"/>
                <w:b/>
                <w:sz w:val="20"/>
                <w:szCs w:val="20"/>
              </w:rPr>
              <w:t>EXECUÇÃO DE REVESTIMENTO DE CONCRETO PROJETADO COM</w:t>
            </w:r>
            <w:r>
              <w:rPr>
                <w:rFonts w:ascii="Arial" w:hAnsi="Arial" w:cs="Arial"/>
                <w:b/>
                <w:sz w:val="20"/>
                <w:szCs w:val="20"/>
              </w:rPr>
              <w:t xml:space="preserve"> </w:t>
            </w:r>
            <w:r w:rsidRPr="00004059">
              <w:rPr>
                <w:rFonts w:ascii="Arial" w:hAnsi="Arial" w:cs="Arial"/>
                <w:b/>
                <w:sz w:val="20"/>
                <w:szCs w:val="20"/>
              </w:rPr>
              <w:t>ESPESSURA DE 10 CM, ARMADO COM TELA, INCLINAÇÃO MENOR QUE</w:t>
            </w:r>
            <w:r>
              <w:rPr>
                <w:rFonts w:ascii="Arial" w:hAnsi="Arial" w:cs="Arial"/>
                <w:b/>
                <w:sz w:val="20"/>
                <w:szCs w:val="20"/>
              </w:rPr>
              <w:t xml:space="preserve"> </w:t>
            </w:r>
            <w:r w:rsidRPr="00004059">
              <w:rPr>
                <w:rFonts w:ascii="Arial" w:hAnsi="Arial" w:cs="Arial"/>
                <w:b/>
                <w:sz w:val="20"/>
                <w:szCs w:val="20"/>
              </w:rPr>
              <w:t>90°, APLICAÇÃO CONTÍNUA, UTILIZANDO EQUIPAMENTO DE PROJEÇÃO</w:t>
            </w:r>
            <w:r>
              <w:rPr>
                <w:rFonts w:ascii="Arial" w:hAnsi="Arial" w:cs="Arial"/>
                <w:b/>
                <w:sz w:val="20"/>
                <w:szCs w:val="20"/>
              </w:rPr>
              <w:t xml:space="preserve"> </w:t>
            </w:r>
            <w:r w:rsidRPr="00004059">
              <w:rPr>
                <w:rFonts w:ascii="Arial" w:hAnsi="Arial" w:cs="Arial"/>
                <w:b/>
                <w:sz w:val="20"/>
                <w:szCs w:val="20"/>
              </w:rPr>
              <w:t xml:space="preserve">COM </w:t>
            </w:r>
            <w:proofErr w:type="gramStart"/>
            <w:r w:rsidRPr="00004059">
              <w:rPr>
                <w:rFonts w:ascii="Arial" w:hAnsi="Arial" w:cs="Arial"/>
                <w:b/>
                <w:sz w:val="20"/>
                <w:szCs w:val="20"/>
              </w:rPr>
              <w:t>6</w:t>
            </w:r>
            <w:proofErr w:type="gramEnd"/>
            <w:r w:rsidRPr="00004059">
              <w:rPr>
                <w:rFonts w:ascii="Arial" w:hAnsi="Arial" w:cs="Arial"/>
                <w:b/>
                <w:sz w:val="20"/>
                <w:szCs w:val="20"/>
              </w:rPr>
              <w:t xml:space="preserve"> M³/H DE CAPACIDADE. AF_07/2024</w:t>
            </w:r>
          </w:p>
        </w:tc>
      </w:tr>
    </w:tbl>
    <w:p w:rsidR="00915A24" w:rsidRPr="00915A24" w:rsidRDefault="00915A24" w:rsidP="00915A24">
      <w:pPr>
        <w:tabs>
          <w:tab w:val="left" w:pos="1465"/>
        </w:tabs>
        <w:suppressAutoHyphens/>
        <w:ind w:right="-568"/>
        <w:jc w:val="both"/>
        <w:rPr>
          <w:rFonts w:ascii="Arial" w:eastAsia="Times New Roman" w:hAnsi="Arial" w:cs="Arial"/>
          <w:color w:val="000000"/>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f) A certidão de acervo técnico deverá referir-se às atividades técnicas que façam parte das atribuições legais do profissional;</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g) O profissional de nível superior detentor do acervo técnico deverá fazer parte da relação de responsáveis técnicos da empresa. A comprovação deverá ser feita através da certidão de registro no Conselho Regional de Engenharia – CREA ou entidade profissional competente.</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h) O profissional detentor </w:t>
      </w:r>
      <w:proofErr w:type="gramStart"/>
      <w:r w:rsidRPr="00915A24">
        <w:rPr>
          <w:rFonts w:ascii="Arial" w:eastAsia="Times New Roman" w:hAnsi="Arial" w:cs="Arial"/>
          <w:lang w:eastAsia="ar-SA"/>
        </w:rPr>
        <w:t>do(</w:t>
      </w:r>
      <w:proofErr w:type="gramEnd"/>
      <w:r w:rsidRPr="00915A24">
        <w:rPr>
          <w:rFonts w:ascii="Arial" w:eastAsia="Times New Roman" w:hAnsi="Arial" w:cs="Arial"/>
          <w:lang w:eastAsia="ar-SA"/>
        </w:rPr>
        <w:t xml:space="preserve">s) CAT(s) deverá possuir seu vínculo com a licitante, na data da apresentação dos envelopes de habilitação e proposta, em uma das seguintes situações, comprovada pela juntada de cópia autenticada de um dos seguintes documentos: </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a) na hipótese de fazer parte do quadro permanente da licitante: ficha de registro de empregados ou registro em carteira profissional;</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b) na hipótese de ser profissional autônomo contratado pela empresa: contrato correspondente;</w:t>
      </w:r>
    </w:p>
    <w:p w:rsidR="00915A24" w:rsidRPr="00915A24" w:rsidRDefault="00915A24" w:rsidP="00915A24">
      <w:pPr>
        <w:suppressAutoHyphens/>
        <w:ind w:right="-568"/>
        <w:jc w:val="both"/>
        <w:rPr>
          <w:rFonts w:ascii="Arial" w:eastAsia="Times New Roman" w:hAnsi="Arial" w:cs="Arial"/>
          <w:lang w:eastAsia="ar-SA"/>
        </w:rPr>
      </w:pPr>
    </w:p>
    <w:p w:rsidR="00915A24" w:rsidRPr="00915A24" w:rsidRDefault="00915A24" w:rsidP="00915A24">
      <w:pPr>
        <w:suppressAutoHyphens/>
        <w:ind w:right="-568"/>
        <w:jc w:val="both"/>
        <w:rPr>
          <w:rFonts w:ascii="Arial" w:eastAsia="Times New Roman" w:hAnsi="Arial" w:cs="Arial"/>
          <w:lang w:eastAsia="ar-SA"/>
        </w:rPr>
      </w:pPr>
      <w:r w:rsidRPr="00915A24">
        <w:rPr>
          <w:rFonts w:ascii="Arial" w:eastAsia="Times New Roman" w:hAnsi="Arial" w:cs="Arial"/>
          <w:lang w:eastAsia="ar-SA"/>
        </w:rPr>
        <w:t>c) na hipótese de ser proprietário ou sócio ou administrador da empresa: ato constitutivo ou documento de deliberação dos sócios onde constem as funções e os limites dos poderes do administrador.</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9.5. A documentação exigida poderá ser apresentada no original, por qualquer processo de cópia reprográfica autenticada e/ou por publicação em órgão da </w:t>
      </w:r>
      <w:r w:rsidRPr="00915A24">
        <w:rPr>
          <w:rFonts w:ascii="Arial" w:hAnsi="Arial" w:cs="Arial"/>
        </w:rPr>
        <w:lastRenderedPageBreak/>
        <w:t xml:space="preserve">imprensa oficial, sendo que nenhum documento será autenticado pelo </w:t>
      </w:r>
      <w:r w:rsidRPr="00915A24">
        <w:rPr>
          <w:rFonts w:ascii="Arial" w:eastAsia="Times New Roman" w:hAnsi="Arial" w:cs="Arial"/>
          <w:lang w:eastAsia="ar-SA"/>
        </w:rPr>
        <w:t>Agente de contratação</w:t>
      </w:r>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9.6. Os documentos deverão estar com sua validade em vigor na data da abertura da sessão.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9.7. Toda e qualquer declaração emitida pela empresa deverá estar em papel timbrado da licitante, sendo a mesma datada e assinada por seu(s) representante(s) </w:t>
      </w:r>
      <w:proofErr w:type="gramStart"/>
      <w:r w:rsidRPr="00915A24">
        <w:rPr>
          <w:rFonts w:ascii="Arial" w:hAnsi="Arial" w:cs="Arial"/>
        </w:rPr>
        <w:t>legal(</w:t>
      </w:r>
      <w:proofErr w:type="spellStart"/>
      <w:proofErr w:type="gramEnd"/>
      <w:r w:rsidRPr="00915A24">
        <w:rPr>
          <w:rFonts w:ascii="Arial" w:hAnsi="Arial" w:cs="Arial"/>
        </w:rPr>
        <w:t>is</w:t>
      </w:r>
      <w:proofErr w:type="spellEnd"/>
      <w:r w:rsidRPr="00915A24">
        <w:rPr>
          <w:rFonts w:ascii="Arial" w:hAnsi="Arial" w:cs="Arial"/>
        </w:rPr>
        <w:t xml:space="preserve">), devidamente qualificado(s).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9.8. Os documentos cujo prazo de validade não esteja especificado neste Edital ou em lei, terão validade de 60 (sessenta) dias da data de sua expedição.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9.9. Os documentos exigidos para habilitação serão enviados por meio do sistema, em formato digital, no prazo máximo de 04 (quatro) horas, contado da solicitação do agente de contratação, podendo este prazo ser prorrogado por decisão do mesmo.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9.10. Após a entrega dos documentos para habilitação, não será permitida a substituição ou a apresentação de novos documentos, salvo para complementação de informações acerca dos documentos já apresentados pelos licitantes.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9.11. Na hipótese de o licitante não atender às exigências para habilitação, o </w:t>
      </w:r>
      <w:r w:rsidRPr="00915A24">
        <w:rPr>
          <w:rFonts w:ascii="Arial" w:eastAsia="Times New Roman" w:hAnsi="Arial" w:cs="Arial"/>
          <w:lang w:eastAsia="ar-SA"/>
        </w:rPr>
        <w:t>agente de contratação e equipe de apoio</w:t>
      </w:r>
      <w:r w:rsidRPr="00915A24">
        <w:rPr>
          <w:rFonts w:ascii="Arial" w:hAnsi="Arial" w:cs="Arial"/>
        </w:rPr>
        <w:t xml:space="preserve"> examinará a proposta subsequente e assim sucessivamente, na ordem de classificação, até a apuração de uma proposta que atenda ao presente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9.12. Somente serão disponibilizados para acesso público os documentos de habilitação do licitante cuja proposta atenda ao edital de licitação, </w:t>
      </w:r>
      <w:proofErr w:type="gramStart"/>
      <w:r w:rsidRPr="00915A24">
        <w:rPr>
          <w:rFonts w:ascii="Arial" w:hAnsi="Arial" w:cs="Arial"/>
        </w:rPr>
        <w:t>após</w:t>
      </w:r>
      <w:proofErr w:type="gramEnd"/>
      <w:r w:rsidRPr="00915A24">
        <w:rPr>
          <w:rFonts w:ascii="Arial" w:hAnsi="Arial" w:cs="Arial"/>
        </w:rPr>
        <w:t xml:space="preserve"> concluídos os procedimentos de que trata o item anterior.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9.13. O </w:t>
      </w:r>
      <w:r w:rsidRPr="00915A24">
        <w:rPr>
          <w:rFonts w:ascii="Arial" w:eastAsia="Times New Roman" w:hAnsi="Arial" w:cs="Arial"/>
          <w:lang w:eastAsia="ar-SA"/>
        </w:rPr>
        <w:t>Agente de contratação e equipe de apoio</w:t>
      </w:r>
      <w:r w:rsidRPr="00915A24">
        <w:rPr>
          <w:rFonts w:ascii="Arial" w:hAnsi="Arial" w:cs="Arial"/>
        </w:rPr>
        <w:t xml:space="preserve"> poderá suspender a sessão quando da abertura dos envelopes de habilitação, a fim de que tenha melhores condições da avaliar os documentos.</w:t>
      </w:r>
    </w:p>
    <w:p w:rsidR="00915A24" w:rsidRPr="00915A24" w:rsidRDefault="00915A24" w:rsidP="00915A24">
      <w:pPr>
        <w:ind w:right="-568"/>
        <w:jc w:val="both"/>
        <w:rPr>
          <w:rFonts w:ascii="Arial" w:hAnsi="Arial" w:cs="Arial"/>
        </w:rPr>
      </w:pPr>
    </w:p>
    <w:p w:rsidR="00915A24" w:rsidRPr="00915A24" w:rsidRDefault="00915A24" w:rsidP="00915A24">
      <w:pPr>
        <w:widowControl w:val="0"/>
        <w:tabs>
          <w:tab w:val="left" w:pos="1134"/>
        </w:tabs>
        <w:autoSpaceDE w:val="0"/>
        <w:autoSpaceDN w:val="0"/>
        <w:spacing w:line="278" w:lineRule="auto"/>
        <w:ind w:right="-568"/>
        <w:jc w:val="both"/>
        <w:rPr>
          <w:rFonts w:ascii="Arial" w:eastAsia="Arial MT" w:hAnsi="Arial" w:cs="Arial"/>
          <w:lang w:val="pt-PT" w:eastAsia="en-US"/>
        </w:rPr>
      </w:pPr>
      <w:r w:rsidRPr="00915A24">
        <w:rPr>
          <w:rFonts w:ascii="Arial" w:eastAsia="Arial MT" w:hAnsi="Arial" w:cs="Arial"/>
          <w:lang w:val="pt-PT" w:eastAsia="en-US"/>
        </w:rPr>
        <w:t xml:space="preserve">9.14. O(s) arquivo(s) da proposta e da documentação </w:t>
      </w:r>
      <w:proofErr w:type="gramStart"/>
      <w:r w:rsidRPr="00915A24">
        <w:rPr>
          <w:rFonts w:ascii="Arial" w:eastAsia="Arial MT" w:hAnsi="Arial" w:cs="Arial"/>
          <w:lang w:val="pt-PT" w:eastAsia="en-US"/>
        </w:rPr>
        <w:t>deverá(</w:t>
      </w:r>
      <w:proofErr w:type="gramEnd"/>
      <w:r w:rsidRPr="00915A24">
        <w:rPr>
          <w:rFonts w:ascii="Arial" w:eastAsia="Arial MT" w:hAnsi="Arial" w:cs="Arial"/>
          <w:lang w:val="pt-PT" w:eastAsia="en-US"/>
        </w:rPr>
        <w:t xml:space="preserve">ão) ser enviado(s) excluisivamente por meio do sistema eletronico no endereço: </w:t>
      </w:r>
      <w:r w:rsidR="0049260F">
        <w:fldChar w:fldCharType="begin"/>
      </w:r>
      <w:r w:rsidR="0049260F">
        <w:instrText xml:space="preserve"> HYPERLINK "https://bllcompras.com/" </w:instrText>
      </w:r>
      <w:r w:rsidR="0049260F">
        <w:fldChar w:fldCharType="separate"/>
      </w:r>
      <w:r w:rsidRPr="00915A24">
        <w:rPr>
          <w:rFonts w:ascii="Arial" w:eastAsia="Arial MT" w:hAnsi="Arial" w:cs="Arial"/>
          <w:color w:val="0000FF"/>
          <w:u w:val="single"/>
          <w:lang w:val="pt-PT" w:eastAsia="en-US"/>
        </w:rPr>
        <w:t>https://bllcompras.com/</w:t>
      </w:r>
      <w:r w:rsidR="0049260F">
        <w:rPr>
          <w:rFonts w:ascii="Arial" w:eastAsia="Arial MT" w:hAnsi="Arial" w:cs="Arial"/>
          <w:color w:val="0000FF"/>
          <w:u w:val="single"/>
          <w:lang w:val="pt-PT" w:eastAsia="en-US"/>
        </w:rPr>
        <w:fldChar w:fldCharType="end"/>
      </w:r>
      <w:r w:rsidRPr="00915A24">
        <w:rPr>
          <w:rFonts w:ascii="Arial" w:eastAsia="Arial MT" w:hAnsi="Arial" w:cs="Arial"/>
          <w:lang w:val="pt-PT" w:eastAsia="en-US"/>
        </w:rPr>
        <w:t xml:space="preserve">. </w:t>
      </w:r>
      <w:proofErr w:type="gramStart"/>
      <w:r w:rsidRPr="00915A24">
        <w:rPr>
          <w:rFonts w:ascii="Arial" w:eastAsia="Arial MT" w:hAnsi="Arial" w:cs="Arial"/>
          <w:lang w:val="pt-PT" w:eastAsia="en-US"/>
        </w:rPr>
        <w:t>no</w:t>
      </w:r>
      <w:proofErr w:type="gramEnd"/>
      <w:r w:rsidRPr="00915A24">
        <w:rPr>
          <w:rFonts w:ascii="Arial" w:eastAsia="Arial MT" w:hAnsi="Arial" w:cs="Arial"/>
          <w:lang w:val="pt-PT" w:eastAsia="en-US"/>
        </w:rPr>
        <w:t>(s) campo(s) indicado(s) sem exigência de formato ou tamanho de arquivo.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 DO RECURSO </w:t>
      </w:r>
    </w:p>
    <w:p w:rsidR="00915A24" w:rsidRPr="00915A24" w:rsidRDefault="00915A24" w:rsidP="00915A24">
      <w:pPr>
        <w:ind w:right="-568"/>
        <w:jc w:val="both"/>
        <w:rPr>
          <w:rFonts w:ascii="Arial" w:hAnsi="Arial" w:cs="Arial"/>
        </w:rPr>
      </w:pPr>
    </w:p>
    <w:p w:rsidR="00915A24" w:rsidRDefault="00915A24" w:rsidP="00915A24">
      <w:pPr>
        <w:ind w:right="-568"/>
        <w:jc w:val="both"/>
        <w:rPr>
          <w:rFonts w:ascii="Arial" w:hAnsi="Arial" w:cs="Arial"/>
        </w:rPr>
      </w:pPr>
      <w:r w:rsidRPr="00915A24">
        <w:rPr>
          <w:rFonts w:ascii="Arial" w:hAnsi="Arial" w:cs="Arial"/>
        </w:rPr>
        <w:t xml:space="preserve">10.1. A interposição de recurso referente ao julgamento das propostas, à habilitação ou inabilitação de licitantes, à anulação ou revogação da licitação, observará o disposto no art. 165 da Lei nº 14.133, de 2021. </w:t>
      </w:r>
    </w:p>
    <w:p w:rsidR="00AF3F4F" w:rsidRPr="00915A24" w:rsidRDefault="00AF3F4F"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10.2. </w:t>
      </w:r>
      <w:r w:rsidRPr="00915A24">
        <w:rPr>
          <w:rFonts w:ascii="Arial" w:hAnsi="Arial" w:cs="Arial"/>
          <w:u w:val="single"/>
        </w:rPr>
        <w:t>A intenção de recorrer deverá ser manifestada no prazo máximo de 30 minutos</w:t>
      </w:r>
      <w:r w:rsidRPr="00915A24">
        <w:rPr>
          <w:rFonts w:ascii="Arial" w:hAnsi="Arial" w:cs="Arial"/>
        </w:rPr>
        <w:t xml:space="preserve">, </w:t>
      </w:r>
      <w:proofErr w:type="gramStart"/>
      <w:r w:rsidRPr="00915A24">
        <w:rPr>
          <w:rFonts w:ascii="Arial" w:hAnsi="Arial" w:cs="Arial"/>
        </w:rPr>
        <w:t>sob pena</w:t>
      </w:r>
      <w:proofErr w:type="gramEnd"/>
      <w:r w:rsidRPr="00915A24">
        <w:rPr>
          <w:rFonts w:ascii="Arial" w:hAnsi="Arial" w:cs="Arial"/>
        </w:rPr>
        <w:t xml:space="preserve"> de preclusão, exclusivamente por meio eletrônico, em campo próprio do sistema;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10.3. A falta de manifestação da(s) licitante(s) no prazo estabelecido acarretará a decadência do direito de recurso. </w:t>
      </w:r>
    </w:p>
    <w:p w:rsidR="00915A24" w:rsidRPr="00915A24" w:rsidRDefault="00915A24" w:rsidP="00915A24">
      <w:pPr>
        <w:ind w:right="-568"/>
        <w:jc w:val="both"/>
        <w:rPr>
          <w:rFonts w:ascii="Arial" w:hAnsi="Arial" w:cs="Arial"/>
        </w:rPr>
      </w:pPr>
      <w:r w:rsidRPr="00915A24">
        <w:rPr>
          <w:rFonts w:ascii="Arial" w:hAnsi="Arial" w:cs="Arial"/>
        </w:rPr>
        <w:t xml:space="preserve">10.4. As razões do recurso deverão ser apresentadas em momento único, em campo próprio no sistema, no prazo de </w:t>
      </w:r>
      <w:proofErr w:type="gramStart"/>
      <w:r w:rsidRPr="00915A24">
        <w:rPr>
          <w:rFonts w:ascii="Arial" w:hAnsi="Arial" w:cs="Arial"/>
        </w:rPr>
        <w:t>3</w:t>
      </w:r>
      <w:proofErr w:type="gramEnd"/>
      <w:r w:rsidRPr="00915A24">
        <w:rPr>
          <w:rFonts w:ascii="Arial" w:hAnsi="Arial" w:cs="Arial"/>
        </w:rPr>
        <w:t xml:space="preserve"> (três) dias úteis, contados a partir da lavratura da ata de habilitação ou inabilitação.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10.4.1. As razões do recurso e as contrarrazões deverão ser </w:t>
      </w:r>
      <w:r w:rsidRPr="00915A24">
        <w:rPr>
          <w:rFonts w:ascii="Arial" w:eastAsia="Arial MT" w:hAnsi="Arial" w:cs="Arial"/>
          <w:lang w:val="pt-PT" w:eastAsia="en-US"/>
        </w:rPr>
        <w:t>deverão</w:t>
      </w:r>
      <w:r w:rsidRPr="00915A24">
        <w:rPr>
          <w:rFonts w:ascii="Arial" w:eastAsia="Arial MT" w:hAnsi="Arial" w:cs="Arial"/>
          <w:spacing w:val="11"/>
          <w:lang w:val="pt-PT" w:eastAsia="en-US"/>
        </w:rPr>
        <w:t xml:space="preserve"> </w:t>
      </w:r>
      <w:r w:rsidRPr="00915A24">
        <w:rPr>
          <w:rFonts w:ascii="Arial" w:eastAsia="Arial MT" w:hAnsi="Arial" w:cs="Arial"/>
          <w:lang w:val="pt-PT" w:eastAsia="en-US"/>
        </w:rPr>
        <w:t>ser</w:t>
      </w:r>
      <w:r w:rsidRPr="00915A24">
        <w:rPr>
          <w:rFonts w:ascii="Arial" w:eastAsia="Arial MT" w:hAnsi="Arial" w:cs="Arial"/>
          <w:spacing w:val="13"/>
          <w:lang w:val="pt-PT" w:eastAsia="en-US"/>
        </w:rPr>
        <w:t xml:space="preserve"> </w:t>
      </w:r>
      <w:r w:rsidRPr="00915A24">
        <w:rPr>
          <w:rFonts w:ascii="Arial" w:eastAsia="Arial MT" w:hAnsi="Arial" w:cs="Arial"/>
          <w:lang w:val="pt-PT" w:eastAsia="en-US"/>
        </w:rPr>
        <w:t>encaminhadas,</w:t>
      </w:r>
      <w:r w:rsidRPr="00915A24">
        <w:rPr>
          <w:rFonts w:ascii="Arial" w:eastAsia="Arial MT" w:hAnsi="Arial" w:cs="Arial"/>
          <w:spacing w:val="12"/>
          <w:lang w:val="pt-PT" w:eastAsia="en-US"/>
        </w:rPr>
        <w:t xml:space="preserve"> </w:t>
      </w:r>
      <w:r w:rsidRPr="00625F13">
        <w:rPr>
          <w:rFonts w:ascii="Arial" w:eastAsia="Arial MT" w:hAnsi="Arial" w:cs="Arial"/>
          <w:u w:val="single"/>
          <w:lang w:val="pt-PT" w:eastAsia="en-US"/>
        </w:rPr>
        <w:t>exclusivamente</w:t>
      </w:r>
      <w:r w:rsidRPr="00915A24">
        <w:rPr>
          <w:rFonts w:ascii="Arial" w:eastAsia="Arial MT" w:hAnsi="Arial" w:cs="Arial"/>
          <w:lang w:val="pt-PT" w:eastAsia="en-US"/>
        </w:rPr>
        <w:t xml:space="preserve"> pelo sistema eletrônico, através da plataforma eletrônica: </w:t>
      </w:r>
      <w:r w:rsidR="0049260F">
        <w:fldChar w:fldCharType="begin"/>
      </w:r>
      <w:r w:rsidR="0049260F">
        <w:instrText xml:space="preserve"> HYPERLINK "https://bllcompr</w:instrText>
      </w:r>
      <w:r w:rsidR="0049260F">
        <w:instrText xml:space="preserve">as.com/" </w:instrText>
      </w:r>
      <w:r w:rsidR="0049260F">
        <w:fldChar w:fldCharType="separate"/>
      </w:r>
      <w:r w:rsidRPr="00915A24">
        <w:rPr>
          <w:rFonts w:ascii="Arial" w:eastAsia="Arial MT" w:hAnsi="Arial" w:cs="Arial"/>
          <w:color w:val="0000FF"/>
          <w:u w:val="single"/>
          <w:lang w:val="pt-PT" w:eastAsia="en-US"/>
        </w:rPr>
        <w:t>https://bllcompras.com/</w:t>
      </w:r>
      <w:r w:rsidR="0049260F">
        <w:rPr>
          <w:rFonts w:ascii="Arial" w:eastAsia="Arial MT" w:hAnsi="Arial" w:cs="Arial"/>
          <w:color w:val="0000FF"/>
          <w:u w:val="single"/>
          <w:lang w:val="pt-PT" w:eastAsia="en-US"/>
        </w:rPr>
        <w:fldChar w:fldCharType="end"/>
      </w:r>
      <w:r w:rsidRPr="00915A24">
        <w:rPr>
          <w:rFonts w:ascii="Arial" w:hAnsi="Arial" w:cs="Arial"/>
        </w:rPr>
        <w:t xml:space="preserve">, no prazo de até </w:t>
      </w:r>
      <w:proofErr w:type="gramStart"/>
      <w:r w:rsidRPr="00915A24">
        <w:rPr>
          <w:rFonts w:ascii="Arial" w:hAnsi="Arial" w:cs="Arial"/>
        </w:rPr>
        <w:t>3</w:t>
      </w:r>
      <w:proofErr w:type="gramEnd"/>
      <w:r w:rsidRPr="00915A24">
        <w:rPr>
          <w:rFonts w:ascii="Arial" w:hAnsi="Arial" w:cs="Arial"/>
        </w:rPr>
        <w:t xml:space="preserve"> (três) dias úteis, contados a partir da lavratura da ata de habilitação ou inabilitação.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10.5. O recurso será dirigido à autoridade que tiver editado o ato ou proferido a decisão recorrida, a qual poderá reconsiderar sua decisão no prazo de </w:t>
      </w:r>
      <w:proofErr w:type="gramStart"/>
      <w:r w:rsidRPr="00915A24">
        <w:rPr>
          <w:rFonts w:ascii="Arial" w:hAnsi="Arial" w:cs="Arial"/>
        </w:rPr>
        <w:t>3</w:t>
      </w:r>
      <w:proofErr w:type="gramEnd"/>
      <w:r w:rsidRPr="00915A24">
        <w:rPr>
          <w:rFonts w:ascii="Arial" w:hAnsi="Arial" w:cs="Arial"/>
        </w:rPr>
        <w:t xml:space="preserve"> (três) dias úteis, ou, nesse mesmo prazo, encaminhar recurso para a autoridade superior, a qual deverá proferir sua decisão no prazo de 10 (dez) dias úteis, contado do recebimento dos autos.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10.6. Os demais licitantes, se desejarem, poderão apresentar suas contrarrazões, no prazo de </w:t>
      </w:r>
      <w:proofErr w:type="gramStart"/>
      <w:r w:rsidRPr="00915A24">
        <w:rPr>
          <w:rFonts w:ascii="Arial" w:hAnsi="Arial" w:cs="Arial"/>
        </w:rPr>
        <w:t>3</w:t>
      </w:r>
      <w:proofErr w:type="gramEnd"/>
      <w:r w:rsidRPr="00915A24">
        <w:rPr>
          <w:rFonts w:ascii="Arial" w:hAnsi="Arial" w:cs="Arial"/>
        </w:rPr>
        <w:t xml:space="preserve"> (três) dias úteis, contado da divulgação da interposição do recurso.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10.7. O recurso e pedido de reconsideração terão efeito suspensivo até a decisão final pela autoridade competente.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10.8. O acolhimento do recurso importará na invalidação apenas dos atos que não possam ser aproveitados.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10.9. Será assegurado ao licitante vista dos elementos indispensáveis à defesa de seus interesses.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10.10. Os recursos interpostos fora do prazo ou do campo próprio do sistema não serão conhecidos. </w:t>
      </w:r>
    </w:p>
    <w:p w:rsidR="00915A24" w:rsidRPr="00915A24" w:rsidRDefault="00915A24" w:rsidP="00915A24">
      <w:pPr>
        <w:ind w:right="-568"/>
        <w:jc w:val="both"/>
        <w:rPr>
          <w:rFonts w:ascii="Arial" w:hAnsi="Arial" w:cs="Arial"/>
        </w:rPr>
      </w:pPr>
    </w:p>
    <w:p w:rsidR="00915A24" w:rsidRPr="00915A24" w:rsidRDefault="00915A24" w:rsidP="00915A24">
      <w:pPr>
        <w:widowControl w:val="0"/>
        <w:tabs>
          <w:tab w:val="left" w:pos="1251"/>
        </w:tabs>
        <w:autoSpaceDE w:val="0"/>
        <w:autoSpaceDN w:val="0"/>
        <w:spacing w:line="276" w:lineRule="auto"/>
        <w:ind w:right="-568"/>
        <w:jc w:val="both"/>
        <w:rPr>
          <w:rFonts w:ascii="Arial" w:eastAsia="Arial MT" w:hAnsi="Arial" w:cs="Arial"/>
          <w:lang w:val="pt-PT" w:eastAsia="en-US"/>
        </w:rPr>
      </w:pPr>
      <w:r w:rsidRPr="00915A24">
        <w:rPr>
          <w:rFonts w:ascii="Arial" w:eastAsia="Arial MT" w:hAnsi="Arial" w:cs="Arial"/>
          <w:lang w:val="pt-PT" w:eastAsia="en-US"/>
        </w:rPr>
        <w:t>10.11. Após o julgamento dos eventuais recursos será atualizada na plataforma,</w:t>
      </w:r>
      <w:r w:rsidRPr="00915A24">
        <w:rPr>
          <w:rFonts w:ascii="Arial" w:eastAsia="Arial MT" w:hAnsi="Arial" w:cs="Arial"/>
          <w:spacing w:val="1"/>
          <w:lang w:val="pt-PT" w:eastAsia="en-US"/>
        </w:rPr>
        <w:t xml:space="preserve"> </w:t>
      </w:r>
      <w:r w:rsidRPr="00915A24">
        <w:rPr>
          <w:rFonts w:ascii="Arial" w:eastAsia="Arial MT" w:hAnsi="Arial" w:cs="Arial"/>
          <w:lang w:val="pt-PT" w:eastAsia="en-US"/>
        </w:rPr>
        <w:t>comunicando</w:t>
      </w:r>
      <w:r w:rsidRPr="00915A24">
        <w:rPr>
          <w:rFonts w:ascii="Arial" w:eastAsia="Arial MT" w:hAnsi="Arial" w:cs="Arial"/>
          <w:spacing w:val="-2"/>
          <w:lang w:val="pt-PT" w:eastAsia="en-US"/>
        </w:rPr>
        <w:t xml:space="preserve"> </w:t>
      </w:r>
      <w:r w:rsidRPr="00915A24">
        <w:rPr>
          <w:rFonts w:ascii="Arial" w:eastAsia="Arial MT" w:hAnsi="Arial" w:cs="Arial"/>
          <w:lang w:val="pt-PT" w:eastAsia="en-US"/>
        </w:rPr>
        <w:t>o</w:t>
      </w:r>
      <w:r w:rsidRPr="00915A24">
        <w:rPr>
          <w:rFonts w:ascii="Arial" w:eastAsia="Arial MT" w:hAnsi="Arial" w:cs="Arial"/>
          <w:spacing w:val="2"/>
          <w:lang w:val="pt-PT" w:eastAsia="en-US"/>
        </w:rPr>
        <w:t xml:space="preserve"> </w:t>
      </w:r>
      <w:r w:rsidRPr="00915A24">
        <w:rPr>
          <w:rFonts w:ascii="Arial" w:eastAsia="Arial MT" w:hAnsi="Arial" w:cs="Arial"/>
          <w:lang w:val="pt-PT" w:eastAsia="en-US"/>
        </w:rPr>
        <w:t>vencedor da</w:t>
      </w:r>
      <w:r w:rsidRPr="00915A24">
        <w:rPr>
          <w:rFonts w:ascii="Arial" w:eastAsia="Arial MT" w:hAnsi="Arial" w:cs="Arial"/>
          <w:spacing w:val="-1"/>
          <w:lang w:val="pt-PT" w:eastAsia="en-US"/>
        </w:rPr>
        <w:t xml:space="preserve"> </w:t>
      </w:r>
      <w:r w:rsidRPr="00915A24">
        <w:rPr>
          <w:rFonts w:ascii="Arial" w:eastAsia="Arial MT" w:hAnsi="Arial" w:cs="Arial"/>
          <w:lang w:val="pt-PT" w:eastAsia="en-US"/>
        </w:rPr>
        <w:t>disputa.</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11. DA ADJUDICAÇÃO E DA HOMOLOGAÇÃO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11.1. O objeto da licitação será adjudicado ao(s) licitante(s) declarado(s) </w:t>
      </w:r>
      <w:proofErr w:type="gramStart"/>
      <w:r w:rsidRPr="00915A24">
        <w:rPr>
          <w:rFonts w:ascii="Arial" w:hAnsi="Arial" w:cs="Arial"/>
        </w:rPr>
        <w:t>vencedor(</w:t>
      </w:r>
      <w:proofErr w:type="gramEnd"/>
      <w:r w:rsidRPr="00915A24">
        <w:rPr>
          <w:rFonts w:ascii="Arial" w:hAnsi="Arial" w:cs="Arial"/>
        </w:rPr>
        <w:t xml:space="preserve">es), pela autoridade superior, que em seguida homologará o processo licitatório.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11.2. Após a fase recursal, constatada a regularidade dos atos praticados, a autoridade competente homologará o procedimento licitatório. </w:t>
      </w:r>
    </w:p>
    <w:p w:rsidR="00915A24" w:rsidRPr="00915A24" w:rsidRDefault="00915A24" w:rsidP="00915A24">
      <w:pPr>
        <w:ind w:right="-568"/>
        <w:jc w:val="both"/>
        <w:rPr>
          <w:rFonts w:ascii="Arial" w:hAnsi="Arial" w:cs="Arial"/>
        </w:rPr>
      </w:pPr>
    </w:p>
    <w:p w:rsid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 DO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12.1. Após a homologação da licitação, em sendo realizada a contratação, será </w:t>
      </w:r>
      <w:proofErr w:type="gramStart"/>
      <w:r w:rsidRPr="00915A24">
        <w:rPr>
          <w:rFonts w:ascii="Arial" w:hAnsi="Arial" w:cs="Arial"/>
        </w:rPr>
        <w:t>firmado</w:t>
      </w:r>
      <w:proofErr w:type="gramEnd"/>
      <w:r w:rsidRPr="00915A24">
        <w:rPr>
          <w:rFonts w:ascii="Arial" w:hAnsi="Arial" w:cs="Arial"/>
        </w:rPr>
        <w:t xml:space="preserve"> contrato, conforme modelo Anexo III.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12.2. O licitante vencedor terá o prazo de 05 (cinco) dias úteis, contados a partir da data de sua convocação, para assinar o contrato, </w:t>
      </w:r>
      <w:proofErr w:type="gramStart"/>
      <w:r w:rsidRPr="00915A24">
        <w:rPr>
          <w:rFonts w:ascii="Arial" w:hAnsi="Arial" w:cs="Arial"/>
        </w:rPr>
        <w:t>sob pena</w:t>
      </w:r>
      <w:proofErr w:type="gramEnd"/>
      <w:r w:rsidRPr="00915A24">
        <w:rPr>
          <w:rFonts w:ascii="Arial" w:hAnsi="Arial" w:cs="Arial"/>
        </w:rPr>
        <w:t xml:space="preserve"> de decair do direito à contratação, sem prejuízo das sanções previstas neste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12.2.1. O prazo previsto no subitem anterior poderá ser prorrogado, por igual período, por solicitação justificada do adjudicatário e aceita pela Administração.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12.3. Na assinatura do contrato, será exigida a comprovação das condições de habilitação consignadas no edital, que deverão ser mantidas pelo licitante durante a vigência do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12.3.1. Na hipótese de irregularidade, o contratado deverá regularizar a sua situação perante o cadastro no prazo de até 05 (cinco) dias úteis, </w:t>
      </w:r>
      <w:proofErr w:type="gramStart"/>
      <w:r w:rsidRPr="00915A24">
        <w:rPr>
          <w:rFonts w:ascii="Arial" w:hAnsi="Arial" w:cs="Arial"/>
        </w:rPr>
        <w:t>sob pena</w:t>
      </w:r>
      <w:proofErr w:type="gramEnd"/>
      <w:r w:rsidRPr="00915A24">
        <w:rPr>
          <w:rFonts w:ascii="Arial" w:hAnsi="Arial" w:cs="Arial"/>
        </w:rPr>
        <w:t xml:space="preserve"> de aplicação das penalidades previstas no edital.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 Quando convocada a subscrever o contrato, a adjudicatária deverá apresentar: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12.4.1. Certidão atualizada de Registro de Pessoa Jurídica expedida pelo CREA e/ou Conselho competente.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12.4.1.1. Caso a licitante vencedora da presente licitação esteja sediada em outro Estado, deverá providenciar, até a data da assinatura do Contrato, o visto do CREA-SP e/ou Conselho competente na Certidão de Registro de Pessoa Jurídica.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12.4.2. Documento comprobatório de garantia do contrato, que deverá ser prestada antes de sua lavratura do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12.4.3. Declaração com a indicação do responsável técnico pela execução do objeto do contrato, necessariamente o indicado na licitação e o preposto que o representará durante a execução dos trabalhos;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12.4.4. Certidão comprobatória de regularidade, perante a Prefeitura do Município de Carapicuíba, referente aos tributos relacionados com a prestação licitada.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12.4.5. Certidão comprobatória de regularidade relativa à Seguridade Social e ao Fundo de Garantia por Tempo de Serviço – FGTS.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12.4.6. Certidão de Negativa de Débitos Trabalhistas – CNDT.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12.4.7. Certidão Conjunta de Débitos, relativos a Tributos Federais, à Dívida Ativa da União e à Seguridade Social.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12.4.8. A ART dos serviços;</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12.4.9. A comprovação do depósito de garantia do contrato, conforme item 13 deste edital.</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12.5. Os documentos acima citados deverão estar dentro do prazo de validade na data da assinatura do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12.6. A minuta do contrato a ser firmado entre a Administração e a licitante vencedora, constitui parte integrante deste Edital – ANEXO III, sendo que nela encontram-se definidas e especificadas todas as regras e condições da contratação, inclusive, regras de medição, condições de pagamento dos serviços executados, critérios de reajuste, penalidades contratuais e condições de recebimento.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12.7. Na hipótese de o vencedor da licitação não comprovar as condições de habilitação consignadas no edital ou se recusar a assinar o contrato ou receber a nota de empenho,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 DA GARANTIA CONTRATUAL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13.1. Deverá ser prestada garantia para contratar, antes da lavratura do termo contratual, no valor de 5% (cinco por cento) do valor total do contrato, que será prestada mediante depósito no Tesouro Municipal, com memorando a ser retirado na unidade contratante para este fim.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13.2. A garantia contratual será prestada nas modalidades previstas no artigo 96, § 1°, da Lei Federal n° 14.133/21.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13.3. Sempre que o valor contratual for aumentado ou o contrato tiver sua vigência prorrogada, a contratada será convocada a reforçar a garantia, no prazo máximo de </w:t>
      </w:r>
      <w:proofErr w:type="gramStart"/>
      <w:r w:rsidRPr="00915A24">
        <w:rPr>
          <w:rFonts w:ascii="Arial" w:hAnsi="Arial" w:cs="Arial"/>
        </w:rPr>
        <w:t>3</w:t>
      </w:r>
      <w:proofErr w:type="gramEnd"/>
      <w:r w:rsidRPr="00915A24">
        <w:rPr>
          <w:rFonts w:ascii="Arial" w:hAnsi="Arial" w:cs="Arial"/>
        </w:rPr>
        <w:t xml:space="preserve"> (três) dias úteis, de forma a que corresponda sempre a mesma percentagem estabelecida.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13.4. O não cumprimento do disposto na cláusula supra, ensejará aplicação da penalidade.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13.5. A garantia exigida pela Administração poderá ser utilizada para satisfazer débitos decorrentes da execução do contrato, e/ou de multas aplicadas à empresa contratada.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13.6. 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deste município.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13.7. A garantia poderá ser substituída, mediante requerimento da interessada, respeitadas as modalidades referidas no item 13.2. </w:t>
      </w:r>
    </w:p>
    <w:p w:rsidR="00915A24" w:rsidRPr="00915A24" w:rsidRDefault="00915A24" w:rsidP="00915A24">
      <w:pPr>
        <w:ind w:right="-568"/>
        <w:jc w:val="both"/>
        <w:rPr>
          <w:rFonts w:ascii="Arial" w:hAnsi="Arial" w:cs="Arial"/>
        </w:rPr>
      </w:pPr>
    </w:p>
    <w:p w:rsidR="00B83851" w:rsidRDefault="00B83851"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14. PENALIDADES </w:t>
      </w:r>
    </w:p>
    <w:p w:rsidR="00915A24" w:rsidRPr="00915A24" w:rsidRDefault="00915A24" w:rsidP="00915A24">
      <w:pPr>
        <w:ind w:right="-568"/>
        <w:jc w:val="both"/>
        <w:rPr>
          <w:rFonts w:ascii="Arial" w:hAnsi="Arial" w:cs="Arial"/>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Pr="00EB1D9E">
        <w:rPr>
          <w:rFonts w:ascii="Arial" w:eastAsia="Arial" w:hAnsi="Arial" w:cs="Arial"/>
          <w:lang w:val="pt-PT" w:eastAsia="en-US"/>
        </w:rPr>
        <w:t>4</w:t>
      </w:r>
      <w:r w:rsidRPr="00D07580">
        <w:rPr>
          <w:rFonts w:ascii="Arial" w:eastAsia="Arial" w:hAnsi="Arial" w:cs="Arial"/>
          <w:lang w:val="pt-PT" w:eastAsia="en-US"/>
        </w:rPr>
        <w:t>.1. Comete infração administrativa, nos termos da Lei nº 14.133, de 2021, a contratada que:</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Pr="00EB1D9E">
        <w:rPr>
          <w:rFonts w:ascii="Arial" w:eastAsia="Arial" w:hAnsi="Arial" w:cs="Arial"/>
          <w:lang w:val="pt-PT" w:eastAsia="en-US"/>
        </w:rPr>
        <w:t>4</w:t>
      </w:r>
      <w:r w:rsidRPr="00D07580">
        <w:rPr>
          <w:rFonts w:ascii="Arial" w:eastAsia="Arial" w:hAnsi="Arial" w:cs="Arial"/>
          <w:lang w:val="pt-PT" w:eastAsia="en-US"/>
        </w:rPr>
        <w:t>.2. Der causa à inexecução parcial do contrato;</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Pr="00EB1D9E">
        <w:rPr>
          <w:rFonts w:ascii="Arial" w:eastAsia="Arial" w:hAnsi="Arial" w:cs="Arial"/>
          <w:lang w:val="pt-PT" w:eastAsia="en-US"/>
        </w:rPr>
        <w:t>4</w:t>
      </w:r>
      <w:r w:rsidRPr="00D07580">
        <w:rPr>
          <w:rFonts w:ascii="Arial" w:eastAsia="Arial" w:hAnsi="Arial" w:cs="Arial"/>
          <w:lang w:val="pt-PT" w:eastAsia="en-US"/>
        </w:rPr>
        <w:t>.3. Der causa à inexecução parcial do contrato que cause grave dano à Administração ou ao funcionamento dos serviços públicos ou ao interesse coletivo;</w:t>
      </w:r>
    </w:p>
    <w:p w:rsidR="00D07580" w:rsidRPr="00D07580" w:rsidRDefault="00D07580" w:rsidP="00D07580">
      <w:pPr>
        <w:widowControl w:val="0"/>
        <w:tabs>
          <w:tab w:val="left" w:pos="-1843"/>
          <w:tab w:val="left" w:pos="142"/>
        </w:tabs>
        <w:autoSpaceDE w:val="0"/>
        <w:autoSpaceDN w:val="0"/>
        <w:spacing w:line="276" w:lineRule="auto"/>
        <w:ind w:right="-568"/>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EB1D9E">
        <w:rPr>
          <w:rFonts w:ascii="Arial" w:eastAsia="Arial" w:hAnsi="Arial" w:cs="Arial"/>
          <w:lang w:val="pt-PT" w:eastAsia="en-US"/>
        </w:rPr>
        <w:t>4</w:t>
      </w:r>
      <w:r w:rsidRPr="00D07580">
        <w:rPr>
          <w:rFonts w:ascii="Arial" w:eastAsia="Arial" w:hAnsi="Arial" w:cs="Arial"/>
          <w:lang w:val="pt-PT" w:eastAsia="en-US"/>
        </w:rPr>
        <w:t>.4. Der causa à inexecução total do contrato;</w:t>
      </w:r>
    </w:p>
    <w:p w:rsidR="00D07580" w:rsidRPr="00D07580" w:rsidRDefault="00D07580" w:rsidP="00D07580">
      <w:pPr>
        <w:widowControl w:val="0"/>
        <w:tabs>
          <w:tab w:val="left" w:pos="-1843"/>
          <w:tab w:val="left" w:pos="142"/>
        </w:tabs>
        <w:autoSpaceDE w:val="0"/>
        <w:autoSpaceDN w:val="0"/>
        <w:spacing w:line="276" w:lineRule="auto"/>
        <w:ind w:right="-568"/>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B26F7">
        <w:rPr>
          <w:rFonts w:ascii="Arial" w:eastAsia="Arial" w:hAnsi="Arial" w:cs="Arial"/>
          <w:lang w:val="pt-PT" w:eastAsia="en-US"/>
        </w:rPr>
        <w:t>4</w:t>
      </w:r>
      <w:r w:rsidRPr="00D07580">
        <w:rPr>
          <w:rFonts w:ascii="Arial" w:eastAsia="Arial" w:hAnsi="Arial" w:cs="Arial"/>
          <w:lang w:val="pt-PT" w:eastAsia="en-US"/>
        </w:rPr>
        <w:t>.5. Ensejar o retardamento da entrega do objeto sem motivo justificado;</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B26F7">
        <w:rPr>
          <w:rFonts w:ascii="Arial" w:eastAsia="Arial" w:hAnsi="Arial" w:cs="Arial"/>
          <w:lang w:val="pt-PT" w:eastAsia="en-US"/>
        </w:rPr>
        <w:t>4</w:t>
      </w:r>
      <w:r w:rsidRPr="00D07580">
        <w:rPr>
          <w:rFonts w:ascii="Arial" w:eastAsia="Arial" w:hAnsi="Arial" w:cs="Arial"/>
          <w:lang w:val="pt-PT" w:eastAsia="en-US"/>
        </w:rPr>
        <w:t>.6. Apresentar documentação falsa ou prestar declaração falsa durante a execução do contrato.</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B26F7">
        <w:rPr>
          <w:rFonts w:ascii="Arial" w:eastAsia="Arial" w:hAnsi="Arial" w:cs="Arial"/>
          <w:lang w:val="pt-PT" w:eastAsia="en-US"/>
        </w:rPr>
        <w:t>4</w:t>
      </w:r>
      <w:r w:rsidRPr="00D07580">
        <w:rPr>
          <w:rFonts w:ascii="Arial" w:eastAsia="Arial" w:hAnsi="Arial" w:cs="Arial"/>
          <w:lang w:val="pt-PT" w:eastAsia="en-US"/>
        </w:rPr>
        <w:t>.7. Comportar-se de modo inidôneo ou cometer fraude de qualquer natureza:</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B26F7">
        <w:rPr>
          <w:rFonts w:ascii="Arial" w:eastAsia="Arial" w:hAnsi="Arial" w:cs="Arial"/>
          <w:lang w:val="pt-PT" w:eastAsia="en-US"/>
        </w:rPr>
        <w:t>4</w:t>
      </w:r>
      <w:r w:rsidRPr="00D07580">
        <w:rPr>
          <w:rFonts w:ascii="Arial" w:eastAsia="Arial" w:hAnsi="Arial" w:cs="Arial"/>
          <w:lang w:val="pt-PT" w:eastAsia="en-US"/>
        </w:rPr>
        <w:t xml:space="preserve">.8. Praticar ato lesivo previsto no art. 5º da Lei nº 12.846, de 1º de agosto de 2013. </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E63072">
        <w:rPr>
          <w:rFonts w:ascii="Arial" w:eastAsia="Arial" w:hAnsi="Arial" w:cs="Arial"/>
          <w:lang w:val="pt-PT" w:eastAsia="en-US"/>
        </w:rPr>
        <w:t>4</w:t>
      </w:r>
      <w:r w:rsidRPr="00D07580">
        <w:rPr>
          <w:rFonts w:ascii="Arial" w:eastAsia="Arial" w:hAnsi="Arial" w:cs="Arial"/>
          <w:lang w:val="pt-PT" w:eastAsia="en-US"/>
        </w:rPr>
        <w:t>.9. Serão aplicadas à contratada que incorrer nas infrações acima descritas as seguintes sanções: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E63072">
        <w:rPr>
          <w:rFonts w:ascii="Arial" w:eastAsia="Arial" w:hAnsi="Arial" w:cs="Arial"/>
          <w:lang w:val="pt-PT" w:eastAsia="en-US"/>
        </w:rPr>
        <w:t>4</w:t>
      </w:r>
      <w:r w:rsidRPr="00D07580">
        <w:rPr>
          <w:rFonts w:ascii="Arial" w:eastAsia="Arial" w:hAnsi="Arial" w:cs="Arial"/>
          <w:lang w:val="pt-PT" w:eastAsia="en-US"/>
        </w:rPr>
        <w:t>.10. Advertência, quando a contratado der causa à inexecução parcial do contrato, sempre que não se justificar a imposição de penalidade mais grave (art. 156, §2º, da Lei nº 14.133, de 2021);</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C74995">
        <w:rPr>
          <w:rFonts w:ascii="Arial" w:eastAsia="Arial" w:hAnsi="Arial" w:cs="Arial"/>
          <w:lang w:val="pt-PT" w:eastAsia="en-US"/>
        </w:rPr>
        <w:t>4</w:t>
      </w:r>
      <w:r w:rsidRPr="00D07580">
        <w:rPr>
          <w:rFonts w:ascii="Arial" w:eastAsia="Arial" w:hAnsi="Arial" w:cs="Arial"/>
          <w:lang w:val="pt-PT" w:eastAsia="en-US"/>
        </w:rPr>
        <w:t xml:space="preserve">.11. </w:t>
      </w:r>
      <w:proofErr w:type="gramStart"/>
      <w:r w:rsidRPr="00D07580">
        <w:rPr>
          <w:rFonts w:ascii="Arial" w:eastAsia="Arial" w:hAnsi="Arial" w:cs="Arial"/>
          <w:lang w:val="pt-PT" w:eastAsia="en-US"/>
        </w:rPr>
        <w:t>A sanção de impedimento de licitar e contratar será</w:t>
      </w:r>
      <w:proofErr w:type="gramEnd"/>
      <w:r w:rsidRPr="00D07580">
        <w:rPr>
          <w:rFonts w:ascii="Arial" w:eastAsia="Arial" w:hAnsi="Arial" w:cs="Arial"/>
          <w:lang w:val="pt-PT" w:eastAsia="en-US"/>
        </w:rPr>
        <w:t xml:space="preserve"> aplicada ao responsável em decorrência das infrações administrativas relacionadas aos subitens 1</w:t>
      </w:r>
      <w:r w:rsidR="00253477">
        <w:rPr>
          <w:rFonts w:ascii="Arial" w:eastAsia="Arial" w:hAnsi="Arial" w:cs="Arial"/>
          <w:lang w:val="pt-PT" w:eastAsia="en-US"/>
        </w:rPr>
        <w:t>4</w:t>
      </w:r>
      <w:r w:rsidRPr="00D07580">
        <w:rPr>
          <w:rFonts w:ascii="Arial" w:eastAsia="Arial" w:hAnsi="Arial" w:cs="Arial"/>
          <w:lang w:val="pt-PT" w:eastAsia="en-US"/>
        </w:rPr>
        <w:t>.2, 1</w:t>
      </w:r>
      <w:r w:rsidR="00253477">
        <w:rPr>
          <w:rFonts w:ascii="Arial" w:eastAsia="Arial" w:hAnsi="Arial" w:cs="Arial"/>
          <w:lang w:val="pt-PT" w:eastAsia="en-US"/>
        </w:rPr>
        <w:t>4</w:t>
      </w:r>
      <w:r w:rsidRPr="00D07580">
        <w:rPr>
          <w:rFonts w:ascii="Arial" w:eastAsia="Arial" w:hAnsi="Arial" w:cs="Arial"/>
          <w:lang w:val="pt-PT" w:eastAsia="en-US"/>
        </w:rPr>
        <w:t>.3, 1</w:t>
      </w:r>
      <w:r w:rsidR="00253477">
        <w:rPr>
          <w:rFonts w:ascii="Arial" w:eastAsia="Arial" w:hAnsi="Arial" w:cs="Arial"/>
          <w:lang w:val="pt-PT" w:eastAsia="en-US"/>
        </w:rPr>
        <w:t>4</w:t>
      </w:r>
      <w:r w:rsidRPr="00D07580">
        <w:rPr>
          <w:rFonts w:ascii="Arial" w:eastAsia="Arial" w:hAnsi="Arial" w:cs="Arial"/>
          <w:lang w:val="pt-PT" w:eastAsia="en-US"/>
        </w:rPr>
        <w:t xml:space="preserve">.4, quando não se justificar a imposição de penalidade mais grave, e impedirá o responsável de licitar e contratar no âmbito da Administração Pública direta e </w:t>
      </w:r>
      <w:r w:rsidRPr="00D07580">
        <w:rPr>
          <w:rFonts w:ascii="Arial" w:eastAsia="Arial" w:hAnsi="Arial" w:cs="Arial"/>
          <w:lang w:val="pt-PT" w:eastAsia="en-US"/>
        </w:rPr>
        <w:lastRenderedPageBreak/>
        <w:t>indireta do ente federativo a qual pertencer o órgão ou entidade, pelo prazo máximo de 3 (três) anos;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C74995">
        <w:rPr>
          <w:rFonts w:ascii="Arial" w:eastAsia="Arial" w:hAnsi="Arial" w:cs="Arial"/>
          <w:lang w:val="pt-PT" w:eastAsia="en-US"/>
        </w:rPr>
        <w:t>4</w:t>
      </w:r>
      <w:r w:rsidRPr="00D07580">
        <w:rPr>
          <w:rFonts w:ascii="Arial" w:eastAsia="Arial" w:hAnsi="Arial" w:cs="Arial"/>
          <w:lang w:val="pt-PT" w:eastAsia="en-US"/>
        </w:rPr>
        <w:t>.12. O atraso na entrega do objeto da licitação sujeitará a Contratada à multa de mora de 0,5% (meio por cento) do valor da parcela em atraso, por dia, até o 15° (décimo quinto) dias de atraso, após será considerada inexecução parcial do contrato.</w:t>
      </w:r>
    </w:p>
    <w:p w:rsidR="00D07580" w:rsidRPr="00D07580" w:rsidRDefault="00D07580" w:rsidP="00D07580">
      <w:pPr>
        <w:widowControl w:val="0"/>
        <w:tabs>
          <w:tab w:val="left" w:pos="-1843"/>
          <w:tab w:val="left" w:pos="142"/>
        </w:tabs>
        <w:autoSpaceDE w:val="0"/>
        <w:autoSpaceDN w:val="0"/>
        <w:spacing w:line="276" w:lineRule="auto"/>
        <w:ind w:right="-568"/>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10036">
        <w:rPr>
          <w:rFonts w:ascii="Arial" w:eastAsia="Arial" w:hAnsi="Arial" w:cs="Arial"/>
          <w:lang w:val="pt-PT" w:eastAsia="en-US"/>
        </w:rPr>
        <w:t>4</w:t>
      </w:r>
      <w:r w:rsidRPr="00D07580">
        <w:rPr>
          <w:rFonts w:ascii="Arial" w:eastAsia="Arial" w:hAnsi="Arial" w:cs="Arial"/>
          <w:lang w:val="pt-PT" w:eastAsia="en-US"/>
        </w:rPr>
        <w:t>.13. O não atendimento e observância dos serviços solicitados pela Administração, ou ainda a não entrega do objeto ou em desacordo com as especificações constantes do edital ou em níveis de qualidade inferior ao especificado no contrato sujeitará a Contratada a multa no valor de 10% (dez por cento) do valor constante da Ordem de Serviço ou do valor do contrato em caso de inexecução total, sem prejuízo da complementação de quantidades e/ou substituição dos serviços, e demais sanções aplicáveis.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810036">
        <w:rPr>
          <w:rFonts w:ascii="Arial" w:eastAsia="Arial" w:hAnsi="Arial" w:cs="Arial"/>
          <w:lang w:val="pt-PT" w:eastAsia="en-US"/>
        </w:rPr>
        <w:t>4</w:t>
      </w:r>
      <w:r w:rsidRPr="00D07580">
        <w:rPr>
          <w:rFonts w:ascii="Arial" w:eastAsia="Arial" w:hAnsi="Arial" w:cs="Arial"/>
          <w:lang w:val="pt-PT" w:eastAsia="en-US"/>
        </w:rPr>
        <w:t>.14. Nos casos de reincidência em inadimplemento apenados por 03 (três) vezes no contrato ou de ato jurídico análogo, bem como as faltas graves de impliquem a rescisão unilateral do contrato ou instrumento equivalente sujeitará a Contratada à suspensão temporária de participação em licitação e impedimento de contratar com esta Prefeitura, pelo prazo de até 03 (três) anos.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246FC2">
        <w:rPr>
          <w:rFonts w:ascii="Arial" w:eastAsia="Arial" w:hAnsi="Arial" w:cs="Arial"/>
          <w:lang w:val="pt-PT" w:eastAsia="en-US"/>
        </w:rPr>
        <w:t>4</w:t>
      </w:r>
      <w:r w:rsidRPr="00D07580">
        <w:rPr>
          <w:rFonts w:ascii="Arial" w:eastAsia="Arial" w:hAnsi="Arial" w:cs="Arial"/>
          <w:lang w:val="pt-PT" w:eastAsia="en-US"/>
        </w:rPr>
        <w:t>.15. As sanções de suspensão e declaração de inidoneidade poderão ser aplicadas juntamente com as sanções de multa.</w:t>
      </w:r>
    </w:p>
    <w:p w:rsidR="00D07580" w:rsidRPr="00D07580" w:rsidRDefault="00D07580" w:rsidP="00D07580">
      <w:pPr>
        <w:widowControl w:val="0"/>
        <w:tabs>
          <w:tab w:val="left" w:pos="142"/>
        </w:tabs>
        <w:autoSpaceDE w:val="0"/>
        <w:autoSpaceDN w:val="0"/>
        <w:ind w:right="-568"/>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246FC2">
        <w:rPr>
          <w:rFonts w:ascii="Arial" w:eastAsia="Arial" w:hAnsi="Arial" w:cs="Arial"/>
          <w:lang w:val="pt-PT" w:eastAsia="en-US"/>
        </w:rPr>
        <w:t>4</w:t>
      </w:r>
      <w:r w:rsidRPr="00D07580">
        <w:rPr>
          <w:rFonts w:ascii="Arial" w:eastAsia="Arial" w:hAnsi="Arial" w:cs="Arial"/>
          <w:lang w:val="pt-PT" w:eastAsia="en-US"/>
        </w:rPr>
        <w:t>.</w:t>
      </w:r>
      <w:bookmarkStart w:id="0" w:name="_GoBack"/>
      <w:r w:rsidRPr="00D07580">
        <w:rPr>
          <w:rFonts w:ascii="Arial" w:eastAsia="Arial" w:hAnsi="Arial" w:cs="Arial"/>
          <w:lang w:val="pt-PT" w:eastAsia="en-US"/>
        </w:rPr>
        <w:t>16</w:t>
      </w:r>
      <w:bookmarkEnd w:id="0"/>
      <w:r w:rsidRPr="00D07580">
        <w:rPr>
          <w:rFonts w:ascii="Arial" w:eastAsia="Arial" w:hAnsi="Arial" w:cs="Arial"/>
          <w:lang w:val="pt-PT" w:eastAsia="en-US"/>
        </w:rPr>
        <w:t xml:space="preserve">. Para aplicação das penalidades descritas acima será instaurado procedimento administrativo específico, sendo assegurado ao particular o direito ao </w:t>
      </w:r>
      <w:proofErr w:type="gramStart"/>
      <w:r w:rsidRPr="00D07580">
        <w:rPr>
          <w:rFonts w:ascii="Arial" w:eastAsia="Arial" w:hAnsi="Arial" w:cs="Arial"/>
          <w:lang w:val="pt-PT" w:eastAsia="en-US"/>
        </w:rPr>
        <w:t>contraditório e ampla defesa</w:t>
      </w:r>
      <w:proofErr w:type="gramEnd"/>
      <w:r w:rsidRPr="00D07580">
        <w:rPr>
          <w:rFonts w:ascii="Arial" w:eastAsia="Arial" w:hAnsi="Arial" w:cs="Arial"/>
          <w:lang w:val="pt-PT" w:eastAsia="en-US"/>
        </w:rPr>
        <w:t>, com todos os meios a eles inerentes.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246FC2">
        <w:rPr>
          <w:rFonts w:ascii="Arial" w:eastAsia="Arial" w:hAnsi="Arial" w:cs="Arial"/>
          <w:lang w:val="pt-PT" w:eastAsia="en-US"/>
        </w:rPr>
        <w:t>4</w:t>
      </w:r>
      <w:r w:rsidRPr="00D07580">
        <w:rPr>
          <w:rFonts w:ascii="Arial" w:eastAsia="Arial" w:hAnsi="Arial" w:cs="Arial"/>
          <w:lang w:val="pt-PT" w:eastAsia="en-US"/>
        </w:rPr>
        <w:t>.17. As multas são independentes e não eximem a Contratada da plena entrega do objeto do contrato.</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246FC2">
        <w:rPr>
          <w:rFonts w:ascii="Arial" w:eastAsia="Arial" w:hAnsi="Arial" w:cs="Arial"/>
          <w:lang w:val="pt-PT" w:eastAsia="en-US"/>
        </w:rPr>
        <w:t>4</w:t>
      </w:r>
      <w:r w:rsidRPr="00D07580">
        <w:rPr>
          <w:rFonts w:ascii="Arial" w:eastAsia="Arial" w:hAnsi="Arial" w:cs="Arial"/>
          <w:lang w:val="pt-PT" w:eastAsia="en-US"/>
        </w:rPr>
        <w:t>.18. As penalidades aqui previstas são autônomas e suas aplicações cumulativas, serão regidas pela Lei nº 14.133, de 2021 e alterações subsequentes.</w:t>
      </w:r>
    </w:p>
    <w:p w:rsidR="00D07580" w:rsidRPr="00D07580" w:rsidRDefault="00D07580" w:rsidP="00D07580">
      <w:pPr>
        <w:widowControl w:val="0"/>
        <w:tabs>
          <w:tab w:val="left" w:pos="-1843"/>
          <w:tab w:val="left" w:pos="142"/>
        </w:tabs>
        <w:autoSpaceDE w:val="0"/>
        <w:autoSpaceDN w:val="0"/>
        <w:spacing w:line="276" w:lineRule="auto"/>
        <w:ind w:right="-568"/>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ED2149">
        <w:rPr>
          <w:rFonts w:ascii="Arial" w:eastAsia="Arial" w:hAnsi="Arial" w:cs="Arial"/>
          <w:lang w:val="pt-PT" w:eastAsia="en-US"/>
        </w:rPr>
        <w:t>4</w:t>
      </w:r>
      <w:r w:rsidRPr="00D07580">
        <w:rPr>
          <w:rFonts w:ascii="Arial" w:eastAsia="Arial" w:hAnsi="Arial" w:cs="Arial"/>
          <w:lang w:val="pt-PT" w:eastAsia="en-US"/>
        </w:rPr>
        <w:t>.19. As sanções são independentes e a aplicação de uma não exclui a das outras.</w:t>
      </w: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p>
    <w:p w:rsidR="00D07580" w:rsidRPr="00D07580" w:rsidRDefault="00D07580" w:rsidP="00D07580">
      <w:pPr>
        <w:widowControl w:val="0"/>
        <w:tabs>
          <w:tab w:val="left" w:pos="-1843"/>
          <w:tab w:val="left" w:pos="142"/>
        </w:tabs>
        <w:autoSpaceDE w:val="0"/>
        <w:autoSpaceDN w:val="0"/>
        <w:spacing w:line="276" w:lineRule="auto"/>
        <w:ind w:right="-568"/>
        <w:jc w:val="both"/>
        <w:rPr>
          <w:rFonts w:ascii="Arial" w:eastAsia="Arial" w:hAnsi="Arial" w:cs="Arial"/>
          <w:lang w:val="pt-PT" w:eastAsia="en-US"/>
        </w:rPr>
      </w:pPr>
      <w:r w:rsidRPr="00D07580">
        <w:rPr>
          <w:rFonts w:ascii="Arial" w:eastAsia="Arial" w:hAnsi="Arial" w:cs="Arial"/>
          <w:lang w:val="pt-PT" w:eastAsia="en-US"/>
        </w:rPr>
        <w:t>1</w:t>
      </w:r>
      <w:r w:rsidR="00253477" w:rsidRPr="00ED2149">
        <w:rPr>
          <w:rFonts w:ascii="Arial" w:eastAsia="Arial" w:hAnsi="Arial" w:cs="Arial"/>
          <w:lang w:val="pt-PT" w:eastAsia="en-US"/>
        </w:rPr>
        <w:t>4</w:t>
      </w:r>
      <w:r w:rsidRPr="00D07580">
        <w:rPr>
          <w:rFonts w:ascii="Arial" w:eastAsia="Arial" w:hAnsi="Arial" w:cs="Arial"/>
          <w:lang w:val="pt-PT" w:eastAsia="en-US"/>
        </w:rPr>
        <w:t xml:space="preserve">.20. O prazo para pagamento de multas será de 03 (três) dias úteis, a contar da intimação da infratora, </w:t>
      </w:r>
      <w:proofErr w:type="gramStart"/>
      <w:r w:rsidRPr="00D07580">
        <w:rPr>
          <w:rFonts w:ascii="Arial" w:eastAsia="Arial" w:hAnsi="Arial" w:cs="Arial"/>
          <w:lang w:val="pt-PT" w:eastAsia="en-US"/>
        </w:rPr>
        <w:t>sob pena</w:t>
      </w:r>
      <w:proofErr w:type="gramEnd"/>
      <w:r w:rsidRPr="00D07580">
        <w:rPr>
          <w:rFonts w:ascii="Arial" w:eastAsia="Arial" w:hAnsi="Arial" w:cs="Arial"/>
          <w:lang w:val="pt-PT" w:eastAsia="en-US"/>
        </w:rPr>
        <w:t xml:space="preserve"> de inscrição do respectivo valor como dívida ativa, sujeitando-se</w:t>
      </w:r>
      <w:r w:rsidRPr="00D07580">
        <w:rPr>
          <w:rFonts w:ascii="Arial" w:eastAsia="Arial" w:hAnsi="Arial" w:cs="Arial"/>
          <w:spacing w:val="-3"/>
          <w:lang w:val="pt-PT" w:eastAsia="en-US"/>
        </w:rPr>
        <w:t xml:space="preserve"> </w:t>
      </w:r>
      <w:r w:rsidRPr="00D07580">
        <w:rPr>
          <w:rFonts w:ascii="Arial" w:eastAsia="Arial" w:hAnsi="Arial" w:cs="Arial"/>
          <w:lang w:val="pt-PT" w:eastAsia="en-US"/>
        </w:rPr>
        <w:t>a devedora ao</w:t>
      </w:r>
      <w:r w:rsidRPr="00D07580">
        <w:rPr>
          <w:rFonts w:ascii="Arial" w:eastAsia="Arial" w:hAnsi="Arial" w:cs="Arial"/>
          <w:spacing w:val="-3"/>
          <w:lang w:val="pt-PT" w:eastAsia="en-US"/>
        </w:rPr>
        <w:t xml:space="preserve"> </w:t>
      </w:r>
      <w:r w:rsidRPr="00D07580">
        <w:rPr>
          <w:rFonts w:ascii="Arial" w:eastAsia="Arial" w:hAnsi="Arial" w:cs="Arial"/>
          <w:lang w:val="pt-PT" w:eastAsia="en-US"/>
        </w:rPr>
        <w:t>competente</w:t>
      </w:r>
      <w:r w:rsidRPr="00D07580">
        <w:rPr>
          <w:rFonts w:ascii="Arial" w:eastAsia="Arial" w:hAnsi="Arial" w:cs="Arial"/>
          <w:spacing w:val="-1"/>
          <w:lang w:val="pt-PT" w:eastAsia="en-US"/>
        </w:rPr>
        <w:t xml:space="preserve"> </w:t>
      </w:r>
      <w:r w:rsidRPr="00D07580">
        <w:rPr>
          <w:rFonts w:ascii="Arial" w:eastAsia="Arial" w:hAnsi="Arial" w:cs="Arial"/>
          <w:lang w:val="pt-PT" w:eastAsia="en-US"/>
        </w:rPr>
        <w:t>processo judicial de</w:t>
      </w:r>
      <w:r w:rsidRPr="00D07580">
        <w:rPr>
          <w:rFonts w:ascii="Arial" w:eastAsia="Arial" w:hAnsi="Arial" w:cs="Arial"/>
          <w:spacing w:val="-3"/>
          <w:lang w:val="pt-PT" w:eastAsia="en-US"/>
        </w:rPr>
        <w:t xml:space="preserve"> </w:t>
      </w:r>
      <w:r w:rsidRPr="00D07580">
        <w:rPr>
          <w:rFonts w:ascii="Arial" w:eastAsia="Arial" w:hAnsi="Arial" w:cs="Arial"/>
          <w:lang w:val="pt-PT" w:eastAsia="en-US"/>
        </w:rPr>
        <w:t>execução.</w:t>
      </w:r>
    </w:p>
    <w:p w:rsidR="00D07580" w:rsidRPr="00D07580" w:rsidRDefault="00D07580" w:rsidP="00D07580">
      <w:pPr>
        <w:tabs>
          <w:tab w:val="left" w:pos="10206"/>
        </w:tabs>
        <w:spacing w:line="276" w:lineRule="auto"/>
        <w:ind w:firstLine="708"/>
        <w:jc w:val="both"/>
        <w:rPr>
          <w:rFonts w:ascii="Arial" w:eastAsia="Times New Roman"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 DA IMPUGNAÇÃO AO EDITAL E DO PEDIDO DE ESCLARECIMENTO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15.1. Qualquer pessoa poderá solicitar esclarecimentos ou informações relativos a esta licitação, que serão prestados mediante solicitação dirigida ao </w:t>
      </w:r>
      <w:r w:rsidRPr="00915A24">
        <w:rPr>
          <w:rFonts w:ascii="Arial" w:eastAsia="Times New Roman" w:hAnsi="Arial" w:cs="Arial"/>
          <w:lang w:eastAsia="ar-SA"/>
        </w:rPr>
        <w:t>agente de contratação e equipe de apoio</w:t>
      </w:r>
      <w:r w:rsidRPr="00915A24">
        <w:rPr>
          <w:rFonts w:ascii="Arial" w:hAnsi="Arial" w:cs="Arial"/>
        </w:rPr>
        <w:t xml:space="preserve">, até 03 (três) dias úteis antes da data marcada para abertura do certame, acessando o site: </w:t>
      </w:r>
      <w:hyperlink r:id="rId12" w:history="1">
        <w:r w:rsidRPr="00915A24">
          <w:rPr>
            <w:rFonts w:ascii="Arial" w:eastAsia="Arial MT" w:hAnsi="Arial" w:cs="Arial"/>
            <w:color w:val="0000FF"/>
            <w:u w:val="single"/>
            <w:lang w:val="pt-PT" w:eastAsia="en-US"/>
          </w:rPr>
          <w:t>https://bllcompras.com/</w:t>
        </w:r>
      </w:hyperlink>
      <w:r w:rsidRPr="00915A24">
        <w:rPr>
          <w:rFonts w:ascii="Arial" w:hAnsi="Arial" w:cs="Arial"/>
        </w:rPr>
        <w:t xml:space="preserve">, após esse prazo não serão conhecidos.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15.1.1. Os questionamentos e/ou pedidos de esclarecimentos enviados fora do local e/ou prazo estipulado neste edital não serão conhecidos.</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15.2. Os esclarecimentos e as informações serão prestados no prazo de até </w:t>
      </w:r>
      <w:proofErr w:type="gramStart"/>
      <w:r w:rsidRPr="00915A24">
        <w:rPr>
          <w:rFonts w:ascii="Arial" w:hAnsi="Arial" w:cs="Arial"/>
        </w:rPr>
        <w:t>3</w:t>
      </w:r>
      <w:proofErr w:type="gramEnd"/>
      <w:r w:rsidRPr="00915A24">
        <w:rPr>
          <w:rFonts w:ascii="Arial" w:hAnsi="Arial" w:cs="Arial"/>
        </w:rPr>
        <w:t xml:space="preserve"> (três) dias úteis contado da data de recebimento do pedido, limitado ao último dia útil anterior à data de abertura do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15.3. Qualquer pessoa, física ou jurídica, poderá formular impugnações contra o ato convocatório, até 03 (três) dias úteis antes da data marcada para abertura do certame, mediante petição apresentada, </w:t>
      </w:r>
      <w:r w:rsidRPr="00915A24">
        <w:rPr>
          <w:rFonts w:ascii="Arial" w:hAnsi="Arial" w:cs="Arial"/>
          <w:u w:val="single"/>
        </w:rPr>
        <w:t xml:space="preserve">através do site: </w:t>
      </w:r>
      <w:hyperlink r:id="rId13" w:history="1">
        <w:r w:rsidRPr="00915A24">
          <w:rPr>
            <w:rFonts w:ascii="Arial" w:eastAsia="Arial MT" w:hAnsi="Arial" w:cs="Arial"/>
            <w:color w:val="0000FF"/>
            <w:u w:val="single"/>
            <w:lang w:val="pt-PT" w:eastAsia="en-US"/>
          </w:rPr>
          <w:t>https://bllcompras.com/</w:t>
        </w:r>
      </w:hyperlink>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15.3.1. No ato da apresentação da impugnação é obrigatório anexar à petição a cópia autenticada dos seguintes documentos: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a) Documento de identidade e do Cadastro de Pessoas Físicas (CPF), se o impugnante for pessoa física;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b) Cadastro Nacional de Pessoas Jurídicas (CNPJ), em se tratando de pessoa jurídica, acompanhado do respectivo ato constitutivo ou de procuração, que comprove que o signatário/remetente da impugnação efetivamente representa a impugnante.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15.4. Caberá ao </w:t>
      </w:r>
      <w:r w:rsidRPr="00915A24">
        <w:rPr>
          <w:rFonts w:ascii="Arial" w:eastAsia="Times New Roman" w:hAnsi="Arial" w:cs="Arial"/>
          <w:lang w:eastAsia="ar-SA"/>
        </w:rPr>
        <w:t>agente de contratação e equipe de apoio</w:t>
      </w:r>
      <w:r w:rsidRPr="00915A24">
        <w:rPr>
          <w:rFonts w:ascii="Arial" w:hAnsi="Arial" w:cs="Arial"/>
        </w:rPr>
        <w:t xml:space="preserve"> se manifestar motivadamente, ouvidas, se for o caso, as unidades competentes, a respeito da(s) </w:t>
      </w:r>
      <w:proofErr w:type="gramStart"/>
      <w:r w:rsidRPr="00915A24">
        <w:rPr>
          <w:rFonts w:ascii="Arial" w:hAnsi="Arial" w:cs="Arial"/>
        </w:rPr>
        <w:t>impugnação(</w:t>
      </w:r>
      <w:proofErr w:type="spellStart"/>
      <w:proofErr w:type="gramEnd"/>
      <w:r w:rsidRPr="00915A24">
        <w:rPr>
          <w:rFonts w:ascii="Arial" w:hAnsi="Arial" w:cs="Arial"/>
        </w:rPr>
        <w:t>ões</w:t>
      </w:r>
      <w:proofErr w:type="spellEnd"/>
      <w:r w:rsidRPr="00915A24">
        <w:rPr>
          <w:rFonts w:ascii="Arial" w:hAnsi="Arial" w:cs="Arial"/>
        </w:rPr>
        <w:t xml:space="preserve">), proferindo sua decisão no prazo de 03 (três) dias úteis, contados da data de recebimento, limitado ao último dia útil anterior à data da abertura do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15.5. Quando o acolhimento da impugnação implicar alteração do edital capaz de afetar a formulação das propostas, será designada nova data para a realização do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15.6. A decisão sobre a impugnação será publicada no sítio eletrônico oficial.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15.7. Os pedidos de impugnações, bem como as respectivas respostas serão divulgados no sistema eletrônico para visualização dos interessados.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15.8. As impugnações e pedidos de esclarecimentos não suspendem os prazos previstos no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15.9. A concessão de efeito suspensivo à impugnação é medida excepcional e deverá ser motivada pelo </w:t>
      </w:r>
      <w:r w:rsidRPr="00915A24">
        <w:rPr>
          <w:rFonts w:ascii="Arial" w:eastAsia="Times New Roman" w:hAnsi="Arial" w:cs="Arial"/>
          <w:lang w:eastAsia="ar-SA"/>
        </w:rPr>
        <w:t>agente de contratação</w:t>
      </w:r>
      <w:r w:rsidRPr="00915A24">
        <w:rPr>
          <w:rFonts w:ascii="Arial" w:hAnsi="Arial" w:cs="Arial"/>
        </w:rPr>
        <w:t xml:space="preserve">, nos autos do processo de licitação. </w:t>
      </w:r>
    </w:p>
    <w:p w:rsidR="00915A24" w:rsidRPr="00915A24" w:rsidRDefault="00915A24" w:rsidP="00915A24">
      <w:pPr>
        <w:ind w:right="-568"/>
        <w:jc w:val="both"/>
        <w:rPr>
          <w:rFonts w:ascii="Arial" w:hAnsi="Arial" w:cs="Arial"/>
        </w:rPr>
      </w:pPr>
    </w:p>
    <w:p w:rsidR="00755D3D" w:rsidRDefault="00755D3D"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 DAS DISPOSIÇÕES GERAIS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 Da sessão pública da Concorrência divulgar-se-á Ata no sistema eletrônico.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915A24">
        <w:rPr>
          <w:rFonts w:ascii="Arial" w:eastAsia="Times New Roman" w:hAnsi="Arial" w:cs="Arial"/>
          <w:lang w:eastAsia="ar-SA"/>
        </w:rPr>
        <w:t>agente de contratação e equipe de apoio</w:t>
      </w:r>
      <w:r w:rsidRPr="00915A24">
        <w:rPr>
          <w:rFonts w:ascii="Arial" w:hAnsi="Arial" w:cs="Arial"/>
        </w:rPr>
        <w:t xml:space="preserv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16.3. Todas as referências de tempo no Edital, no aviso e durante a sessão pública observarão o horário de Brasília – DF.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16.4. A homologação do resultado desta licitação não implicará direito à contratação.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16.5.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16.6. Os licitantes assumem todos os custos de preparação e apresentação de suas propostas e a Administração não será, em nenhum caso, responsável por esses custos, independentemente da condução ou do resultado do processo licitatório.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16.7. As licitantes são responsáveis pela fidelidade e legitimidade das informações e dos documentos apresentados em qualquer fase do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16.8.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16.9.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lastRenderedPageBreak/>
        <w:t xml:space="preserve">16.10. O ajuste, suas alterações e rescisão obedecerão à Lei Federal nº 14.133/21, demais normas complementares e disposições deste Edital, aplicáveis à execução dos contratos e especialmente os casos omissos.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16.11. A revogação ou anulação da licitação observará os procedimentos e normas previstas no art. 71 da Lei Federal nº 14.133/2.021.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16.12. O agente de contratação poderá promover diligências destinada à complementação de informações sobre documentos já apresentados, desde que se </w:t>
      </w:r>
      <w:proofErr w:type="gramStart"/>
      <w:r w:rsidRPr="00915A24">
        <w:rPr>
          <w:rFonts w:ascii="Arial" w:hAnsi="Arial" w:cs="Arial"/>
        </w:rPr>
        <w:t>tratem</w:t>
      </w:r>
      <w:proofErr w:type="gramEnd"/>
      <w:r w:rsidRPr="00915A24">
        <w:rPr>
          <w:rFonts w:ascii="Arial" w:hAnsi="Arial" w:cs="Arial"/>
        </w:rPr>
        <w:t xml:space="preserve"> de fatos existentes à época da abertura do certame e atualização de documentos cuja validade tenha expirado após a data de recebimento das propostas, nos termos do art. 64 da Lei Federal nº 14.133/21.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16.13. No julgamento da habilitação e das propostas, o </w:t>
      </w:r>
      <w:r w:rsidRPr="00915A24">
        <w:rPr>
          <w:rFonts w:ascii="Arial" w:eastAsia="Times New Roman" w:hAnsi="Arial" w:cs="Arial"/>
          <w:lang w:eastAsia="ar-SA"/>
        </w:rPr>
        <w:t>agente de contratação e equipe de apoio</w:t>
      </w:r>
      <w:r w:rsidRPr="00915A24">
        <w:rPr>
          <w:rFonts w:ascii="Arial" w:hAnsi="Arial" w:cs="Arial"/>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16.14. Os casos omissos e as dúvidas surgidas serão resolvidos pelo </w:t>
      </w:r>
      <w:r w:rsidRPr="00915A24">
        <w:rPr>
          <w:rFonts w:ascii="Arial" w:eastAsia="Times New Roman" w:hAnsi="Arial" w:cs="Arial"/>
          <w:lang w:eastAsia="ar-SA"/>
        </w:rPr>
        <w:t xml:space="preserve">agente de contratação e equipe de </w:t>
      </w:r>
      <w:proofErr w:type="gramStart"/>
      <w:r w:rsidRPr="00915A24">
        <w:rPr>
          <w:rFonts w:ascii="Arial" w:eastAsia="Times New Roman" w:hAnsi="Arial" w:cs="Arial"/>
          <w:lang w:eastAsia="ar-SA"/>
        </w:rPr>
        <w:t>apoio</w:t>
      </w:r>
      <w:r w:rsidRPr="00915A24">
        <w:rPr>
          <w:rFonts w:ascii="Arial" w:hAnsi="Arial" w:cs="Arial"/>
        </w:rPr>
        <w:t xml:space="preserve"> ouvidas</w:t>
      </w:r>
      <w:proofErr w:type="gramEnd"/>
      <w:r w:rsidRPr="00915A24">
        <w:rPr>
          <w:rFonts w:ascii="Arial" w:hAnsi="Arial" w:cs="Arial"/>
        </w:rPr>
        <w:t xml:space="preserve">, se for o caso, as unidades competentes.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16.15. Integrarão o ajuste a ser </w:t>
      </w:r>
      <w:proofErr w:type="gramStart"/>
      <w:r w:rsidRPr="00915A24">
        <w:rPr>
          <w:rFonts w:ascii="Arial" w:hAnsi="Arial" w:cs="Arial"/>
        </w:rPr>
        <w:t>firmado, para todos os fins, a proposta da Contratada, a Ata da licitação e o Edital da Licitação</w:t>
      </w:r>
      <w:proofErr w:type="gramEnd"/>
      <w:r w:rsidRPr="00915A24">
        <w:rPr>
          <w:rFonts w:ascii="Arial" w:hAnsi="Arial" w:cs="Arial"/>
        </w:rPr>
        <w:t xml:space="preserve">, com seus anexos, que o precedeu, independentemente de transcrição.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16.16. A participação nesta CONCORRÊNCIA implica na aceitação integral e irretratável pelas licitantes, dos termos deste Edital e seus anexos, que passarão a integrar o contrato, não sendo aceita, sob qualquer hipótese, alegação de seu desconhecimento em qualquer fase do procedimento licitatório e execução do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16.17. A Contratada não poderá subcontratar, ceder ou transferir, no todo, o objeto do contrato, a terceiros, </w:t>
      </w:r>
      <w:proofErr w:type="gramStart"/>
      <w:r w:rsidRPr="00915A24">
        <w:rPr>
          <w:rFonts w:ascii="Arial" w:hAnsi="Arial" w:cs="Arial"/>
        </w:rPr>
        <w:t>sob pena</w:t>
      </w:r>
      <w:proofErr w:type="gramEnd"/>
      <w:r w:rsidRPr="00915A24">
        <w:rPr>
          <w:rFonts w:ascii="Arial" w:hAnsi="Arial" w:cs="Arial"/>
        </w:rPr>
        <w:t xml:space="preserve"> de rescisão.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16.17.1. A subcontratação parcial do objeto</w:t>
      </w:r>
      <w:proofErr w:type="gramStart"/>
      <w:r w:rsidRPr="00915A24">
        <w:rPr>
          <w:rFonts w:ascii="Arial" w:hAnsi="Arial" w:cs="Arial"/>
        </w:rPr>
        <w:t>, poderá</w:t>
      </w:r>
      <w:proofErr w:type="gramEnd"/>
      <w:r w:rsidRPr="00915A24">
        <w:rPr>
          <w:rFonts w:ascii="Arial" w:hAnsi="Arial" w:cs="Arial"/>
        </w:rPr>
        <w:t xml:space="preserve"> ser autorizada pela fiscalização do contrato, quando devidamente motivada pela contratada, até o limite máximo de 30% (trinta por cento) do objeto, sendo vedada a subcontratação das parcelas de maior relevância e valor significativo submetidas a prova de capacidade técnica, assim definidas no instrumento convocatório.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16.17.2. A subcontratação que trata o subitem anterior deverá observar as normas previstas no art. 122 da Lei Federal nº 14.133/2.021.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16.18. As exigências constantes neste Edital e seus Anexos, no que couber, abrangem fornecedores, subfornecedores e subcontratados, sem exceções, cuja responsabilidade pela </w:t>
      </w:r>
      <w:proofErr w:type="gramStart"/>
      <w:r w:rsidRPr="00915A24">
        <w:rPr>
          <w:rFonts w:ascii="Arial" w:hAnsi="Arial" w:cs="Arial"/>
        </w:rPr>
        <w:t>implementação</w:t>
      </w:r>
      <w:proofErr w:type="gramEnd"/>
      <w:r w:rsidRPr="00915A24">
        <w:rPr>
          <w:rFonts w:ascii="Arial" w:hAnsi="Arial" w:cs="Arial"/>
        </w:rPr>
        <w:t xml:space="preserve"> de qualidade das obras, materiais e serviços </w:t>
      </w:r>
      <w:r w:rsidRPr="00915A24">
        <w:rPr>
          <w:rFonts w:ascii="Arial" w:hAnsi="Arial" w:cs="Arial"/>
        </w:rPr>
        <w:lastRenderedPageBreak/>
        <w:t xml:space="preserve">executados/fornecidos é exclusiva da licitante vencedora, inclusive a promoção de readequações, sempre que detectadas impropriedades que possam comprometer a consecução do objeto contratado.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16.19. Fica ressalvada a possibilidade de alteração das condições contratuais em face da superveniência de normas federais e municipais disciplinando a matéria.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16.20. Na contagem dos prazos estabelecidos neste edital e seus anexos, excluir-se-á o dia do início e incluir-se-á o do vencimento, observado o art. 183 da Lei Federal 14.133/2.021.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16.21. Os atos relativos à licitação efetuados por meio do sistema serão formalizados e registrados em processo administrativo pertinente ao certame.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16.22. O Edital e seus anexos estão disponíveis, na íntegra, no Portal Nacional de Contratações Públicas (PNCP) e no site do município de Carapicuíba. </w:t>
      </w:r>
    </w:p>
    <w:p w:rsidR="00261870" w:rsidRDefault="00261870" w:rsidP="00915A24">
      <w:pPr>
        <w:tabs>
          <w:tab w:val="left" w:pos="10206"/>
        </w:tabs>
        <w:jc w:val="both"/>
        <w:rPr>
          <w:rFonts w:ascii="Arial" w:hAnsi="Arial" w:cs="Arial"/>
        </w:rPr>
      </w:pPr>
    </w:p>
    <w:p w:rsidR="00915A24" w:rsidRPr="00915A24" w:rsidRDefault="00915A24" w:rsidP="00261870">
      <w:pPr>
        <w:tabs>
          <w:tab w:val="left" w:pos="10206"/>
        </w:tabs>
        <w:ind w:right="-568"/>
        <w:jc w:val="both"/>
        <w:rPr>
          <w:rFonts w:ascii="Arial" w:eastAsia="Times New Roman" w:hAnsi="Arial" w:cs="Arial"/>
          <w:lang w:eastAsia="ar-SA"/>
        </w:rPr>
      </w:pPr>
      <w:r w:rsidRPr="00915A24">
        <w:rPr>
          <w:rFonts w:ascii="Arial" w:hAnsi="Arial" w:cs="Arial"/>
        </w:rPr>
        <w:t xml:space="preserve">16.23. </w:t>
      </w:r>
      <w:r w:rsidRPr="00915A24">
        <w:rPr>
          <w:rFonts w:ascii="Arial" w:eastAsia="Times New Roman" w:hAnsi="Arial" w:cs="Arial"/>
          <w:lang w:eastAsia="ar-SA"/>
        </w:rPr>
        <w:t>Fica eleito o foro da Comarca de Carapicuíba, como o único competente para serem dirimidas todas as questões judiciais que porventura se originem no presente edital e do futuro contrato.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16.24. Faz parte deste Edital os seguintes anexos: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I – MEMORIAL; PLANTAS; PLANILHA ORÇAMENTÁRIA E CRONOGRAMA FÍSICO FINANCEIRO;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II - MODELOS DE DECLARAÇÕES</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 xml:space="preserve">III – MINUTA DE CONTRATO; </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r w:rsidRPr="00915A24">
        <w:rPr>
          <w:rFonts w:ascii="Arial" w:hAnsi="Arial" w:cs="Arial"/>
        </w:rPr>
        <w:t>IV - TERMO DE CIÊNCIA E NOTIFICAÇÃO</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F046AC">
      <w:pPr>
        <w:suppressAutoHyphens/>
        <w:ind w:right="-568"/>
        <w:jc w:val="both"/>
        <w:rPr>
          <w:rFonts w:ascii="Arial" w:eastAsia="Times New Roman" w:hAnsi="Arial" w:cs="Arial"/>
          <w:lang w:eastAsia="ar-SA"/>
        </w:rPr>
      </w:pPr>
      <w:r w:rsidRPr="00915A24">
        <w:rPr>
          <w:rFonts w:ascii="Arial" w:eastAsia="Times New Roman" w:hAnsi="Arial" w:cs="Arial"/>
          <w:lang w:eastAsia="ar-SA"/>
        </w:rPr>
        <w:t xml:space="preserve">E para que ninguém alegue desconhecimento desta licitação, vai o presente edital publicado no site </w:t>
      </w:r>
      <w:r w:rsidRPr="00915A24">
        <w:rPr>
          <w:rFonts w:ascii="Arial" w:hAnsi="Arial" w:cs="Arial"/>
          <w:lang w:eastAsia="ar-SA"/>
        </w:rPr>
        <w:t xml:space="preserve">e Diário Oficial deste município, no Portal Nacional de Contratações Públicas (PNCP), no Diário Oficial do Estado </w:t>
      </w:r>
      <w:r w:rsidR="00931460">
        <w:rPr>
          <w:rFonts w:ascii="Arial" w:hAnsi="Arial" w:cs="Arial"/>
          <w:lang w:eastAsia="ar-SA"/>
        </w:rPr>
        <w:t xml:space="preserve">e da União </w:t>
      </w:r>
      <w:r w:rsidRPr="00915A24">
        <w:rPr>
          <w:rFonts w:ascii="Arial" w:hAnsi="Arial" w:cs="Arial"/>
          <w:lang w:eastAsia="ar-SA"/>
        </w:rPr>
        <w:t>e em jornal de grande circulação</w:t>
      </w:r>
      <w:r w:rsidRPr="00915A24">
        <w:rPr>
          <w:rFonts w:ascii="Arial" w:eastAsia="Times New Roman" w:hAnsi="Arial" w:cs="Arial"/>
          <w:lang w:eastAsia="ar-SA"/>
        </w:rPr>
        <w:t>, conforme determina o artigo 54 da Lei Federal nº. 14.133/21.</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jc w:val="both"/>
        <w:rPr>
          <w:rFonts w:ascii="Arial" w:eastAsia="Times New Roman" w:hAnsi="Arial" w:cs="Arial"/>
        </w:rPr>
      </w:pPr>
      <w:r w:rsidRPr="00915A24">
        <w:rPr>
          <w:rFonts w:ascii="Arial" w:eastAsia="Times New Roman" w:hAnsi="Arial" w:cs="Arial"/>
        </w:rPr>
        <w:t xml:space="preserve">Carapicuíba, </w:t>
      </w:r>
      <w:r w:rsidR="00692D33">
        <w:rPr>
          <w:rFonts w:ascii="Arial" w:eastAsia="Times New Roman" w:hAnsi="Arial" w:cs="Arial"/>
        </w:rPr>
        <w:t>03</w:t>
      </w:r>
      <w:proofErr w:type="gramStart"/>
      <w:r w:rsidR="00692D33">
        <w:rPr>
          <w:rFonts w:ascii="Arial" w:eastAsia="Times New Roman" w:hAnsi="Arial" w:cs="Arial"/>
        </w:rPr>
        <w:t xml:space="preserve"> </w:t>
      </w:r>
      <w:r w:rsidRPr="00915A24">
        <w:rPr>
          <w:rFonts w:ascii="Arial" w:eastAsia="Times New Roman" w:hAnsi="Arial" w:cs="Arial"/>
        </w:rPr>
        <w:t xml:space="preserve"> </w:t>
      </w:r>
      <w:proofErr w:type="gramEnd"/>
      <w:r w:rsidRPr="00915A24">
        <w:rPr>
          <w:rFonts w:ascii="Arial" w:eastAsia="Times New Roman" w:hAnsi="Arial" w:cs="Arial"/>
        </w:rPr>
        <w:t xml:space="preserve">de  </w:t>
      </w:r>
      <w:r w:rsidR="00692D33">
        <w:rPr>
          <w:rFonts w:ascii="Arial" w:eastAsia="Times New Roman" w:hAnsi="Arial" w:cs="Arial"/>
        </w:rPr>
        <w:t>fevereiro</w:t>
      </w:r>
      <w:r w:rsidR="003F7191">
        <w:rPr>
          <w:rFonts w:ascii="Arial" w:eastAsia="Times New Roman" w:hAnsi="Arial" w:cs="Arial"/>
        </w:rPr>
        <w:t xml:space="preserve"> </w:t>
      </w:r>
      <w:r w:rsidRPr="00915A24">
        <w:rPr>
          <w:rFonts w:ascii="Arial" w:eastAsia="Times New Roman" w:hAnsi="Arial" w:cs="Arial"/>
        </w:rPr>
        <w:t xml:space="preserve"> de   202</w:t>
      </w:r>
      <w:r w:rsidR="00652C38">
        <w:rPr>
          <w:rFonts w:ascii="Arial" w:eastAsia="Times New Roman" w:hAnsi="Arial" w:cs="Arial"/>
        </w:rPr>
        <w:t>6</w:t>
      </w:r>
      <w:r w:rsidRPr="00915A24">
        <w:rPr>
          <w:rFonts w:ascii="Arial" w:eastAsia="Times New Roman" w:hAnsi="Arial" w:cs="Arial"/>
        </w:rPr>
        <w:t>.</w:t>
      </w:r>
    </w:p>
    <w:p w:rsidR="00915A24" w:rsidRPr="00915A24" w:rsidRDefault="00915A24" w:rsidP="00915A24">
      <w:pPr>
        <w:jc w:val="both"/>
        <w:rPr>
          <w:rFonts w:ascii="Arial" w:eastAsia="Times New Roman" w:hAnsi="Arial" w:cs="Arial"/>
        </w:rPr>
      </w:pPr>
    </w:p>
    <w:p w:rsidR="00915A24" w:rsidRPr="00915A24" w:rsidRDefault="00915A24" w:rsidP="00915A24">
      <w:pPr>
        <w:jc w:val="both"/>
        <w:rPr>
          <w:rFonts w:ascii="Arial" w:eastAsia="Times New Roman" w:hAnsi="Arial" w:cs="Arial"/>
        </w:rPr>
      </w:pPr>
    </w:p>
    <w:p w:rsidR="00915A24" w:rsidRPr="00915A24" w:rsidRDefault="00915A24" w:rsidP="00915A24">
      <w:pPr>
        <w:jc w:val="both"/>
        <w:rPr>
          <w:rFonts w:ascii="Arial" w:eastAsia="Times New Roman" w:hAnsi="Arial" w:cs="Arial"/>
        </w:rPr>
      </w:pPr>
    </w:p>
    <w:p w:rsidR="00915A24" w:rsidRPr="00915A24" w:rsidRDefault="00915A24" w:rsidP="00915A24">
      <w:pPr>
        <w:ind w:left="-284" w:right="371"/>
        <w:jc w:val="center"/>
        <w:rPr>
          <w:rFonts w:ascii="Arial" w:eastAsia="Times New Roman" w:hAnsi="Arial" w:cs="Arial"/>
        </w:rPr>
      </w:pPr>
      <w:r w:rsidRPr="00915A24">
        <w:rPr>
          <w:rFonts w:ascii="Arial" w:eastAsia="Times New Roman" w:hAnsi="Arial" w:cs="Arial"/>
        </w:rPr>
        <w:t>José Roberto da Silva</w:t>
      </w:r>
    </w:p>
    <w:p w:rsidR="00915A24" w:rsidRPr="00915A24" w:rsidRDefault="00915A24" w:rsidP="00915A24">
      <w:pPr>
        <w:ind w:left="-284" w:right="371"/>
        <w:jc w:val="center"/>
        <w:rPr>
          <w:rFonts w:ascii="Arial" w:eastAsia="Times New Roman" w:hAnsi="Arial" w:cs="Arial"/>
        </w:rPr>
      </w:pPr>
      <w:r w:rsidRPr="00915A24">
        <w:rPr>
          <w:rFonts w:ascii="Arial" w:eastAsia="Times New Roman" w:hAnsi="Arial" w:cs="Arial"/>
        </w:rPr>
        <w:t>Prefeito</w:t>
      </w:r>
    </w:p>
    <w:p w:rsidR="00915A24" w:rsidRPr="00915A24" w:rsidRDefault="00915A24" w:rsidP="00915A24">
      <w:pPr>
        <w:pBdr>
          <w:top w:val="nil"/>
          <w:left w:val="nil"/>
          <w:bottom w:val="nil"/>
          <w:right w:val="nil"/>
          <w:between w:val="nil"/>
        </w:pBdr>
        <w:spacing w:after="200" w:line="360" w:lineRule="auto"/>
        <w:jc w:val="center"/>
        <w:rPr>
          <w:rFonts w:ascii="Arial" w:eastAsia="Times New Roman" w:hAnsi="Arial" w:cs="Arial"/>
          <w:b/>
          <w:sz w:val="36"/>
          <w:szCs w:val="36"/>
        </w:rPr>
      </w:pPr>
    </w:p>
    <w:p w:rsidR="00915A24" w:rsidRPr="00915A24" w:rsidRDefault="00915A24" w:rsidP="00915A24">
      <w:pPr>
        <w:pBdr>
          <w:top w:val="nil"/>
          <w:left w:val="nil"/>
          <w:bottom w:val="nil"/>
          <w:right w:val="nil"/>
          <w:between w:val="nil"/>
        </w:pBdr>
        <w:spacing w:after="200" w:line="360" w:lineRule="auto"/>
        <w:jc w:val="center"/>
        <w:rPr>
          <w:rFonts w:ascii="Arial" w:eastAsia="Times New Roman" w:hAnsi="Arial" w:cs="Arial"/>
          <w:b/>
          <w:sz w:val="36"/>
          <w:szCs w:val="36"/>
        </w:rPr>
      </w:pPr>
    </w:p>
    <w:p w:rsidR="0008698B" w:rsidRDefault="0008698B" w:rsidP="00915A24">
      <w:pPr>
        <w:pBdr>
          <w:top w:val="nil"/>
          <w:left w:val="nil"/>
          <w:bottom w:val="nil"/>
          <w:right w:val="nil"/>
          <w:between w:val="nil"/>
        </w:pBdr>
        <w:spacing w:after="200"/>
        <w:jc w:val="center"/>
        <w:rPr>
          <w:rFonts w:ascii="Arial" w:eastAsia="Times New Roman" w:hAnsi="Arial" w:cs="Arial"/>
          <w:b/>
          <w:sz w:val="36"/>
          <w:szCs w:val="36"/>
        </w:rPr>
      </w:pPr>
    </w:p>
    <w:p w:rsidR="0008698B" w:rsidRPr="00915A24" w:rsidRDefault="0008698B" w:rsidP="00915A24">
      <w:pPr>
        <w:pBdr>
          <w:top w:val="nil"/>
          <w:left w:val="nil"/>
          <w:bottom w:val="nil"/>
          <w:right w:val="nil"/>
          <w:between w:val="nil"/>
        </w:pBdr>
        <w:spacing w:after="200"/>
        <w:jc w:val="center"/>
        <w:rPr>
          <w:rFonts w:ascii="Arial" w:eastAsia="Times New Roman" w:hAnsi="Arial" w:cs="Arial"/>
          <w:b/>
          <w:sz w:val="36"/>
          <w:szCs w:val="36"/>
        </w:rPr>
      </w:pPr>
    </w:p>
    <w:p w:rsidR="00915A24" w:rsidRPr="00915A24" w:rsidRDefault="00915A24" w:rsidP="00915A24">
      <w:pPr>
        <w:pBdr>
          <w:top w:val="nil"/>
          <w:left w:val="nil"/>
          <w:bottom w:val="nil"/>
          <w:right w:val="nil"/>
          <w:between w:val="nil"/>
        </w:pBdr>
        <w:spacing w:after="200"/>
        <w:jc w:val="center"/>
        <w:rPr>
          <w:rFonts w:ascii="Arial" w:eastAsia="Times New Roman" w:hAnsi="Arial" w:cs="Arial"/>
          <w:b/>
          <w:sz w:val="36"/>
          <w:szCs w:val="36"/>
        </w:rPr>
      </w:pPr>
      <w:r w:rsidRPr="00915A24">
        <w:rPr>
          <w:rFonts w:ascii="Arial" w:eastAsia="Times New Roman" w:hAnsi="Arial" w:cs="Arial"/>
          <w:b/>
          <w:sz w:val="36"/>
          <w:szCs w:val="36"/>
        </w:rPr>
        <w:t>ANEXO I</w:t>
      </w:r>
    </w:p>
    <w:p w:rsidR="00915A24" w:rsidRPr="00915A24" w:rsidRDefault="00915A24" w:rsidP="00915A24">
      <w:pPr>
        <w:pBdr>
          <w:top w:val="nil"/>
          <w:left w:val="nil"/>
          <w:bottom w:val="nil"/>
          <w:right w:val="nil"/>
          <w:between w:val="nil"/>
        </w:pBdr>
        <w:spacing w:after="200"/>
        <w:jc w:val="center"/>
        <w:rPr>
          <w:rFonts w:ascii="Arial" w:eastAsia="Times New Roman" w:hAnsi="Arial" w:cs="Arial"/>
          <w:b/>
          <w:sz w:val="36"/>
          <w:szCs w:val="36"/>
        </w:rPr>
      </w:pPr>
    </w:p>
    <w:p w:rsidR="00915A24" w:rsidRPr="00915A24" w:rsidRDefault="00915A24" w:rsidP="00915A24">
      <w:pPr>
        <w:pBdr>
          <w:top w:val="nil"/>
          <w:left w:val="nil"/>
          <w:bottom w:val="nil"/>
          <w:right w:val="nil"/>
          <w:between w:val="nil"/>
        </w:pBdr>
        <w:spacing w:after="200"/>
        <w:jc w:val="center"/>
        <w:rPr>
          <w:rFonts w:ascii="Arial" w:eastAsia="Times New Roman" w:hAnsi="Arial" w:cs="Arial"/>
          <w:b/>
          <w:sz w:val="36"/>
          <w:szCs w:val="36"/>
        </w:rPr>
      </w:pPr>
    </w:p>
    <w:p w:rsidR="00915A24" w:rsidRPr="00915A24" w:rsidRDefault="00915A24" w:rsidP="00915A24">
      <w:pPr>
        <w:pBdr>
          <w:top w:val="nil"/>
          <w:left w:val="nil"/>
          <w:bottom w:val="nil"/>
          <w:right w:val="nil"/>
          <w:between w:val="nil"/>
        </w:pBdr>
        <w:spacing w:after="200"/>
        <w:jc w:val="center"/>
        <w:rPr>
          <w:rFonts w:ascii="Arial" w:eastAsia="Times New Roman" w:hAnsi="Arial" w:cs="Times New Roman"/>
          <w:b/>
          <w:caps/>
          <w:color w:val="000000"/>
          <w:sz w:val="36"/>
          <w:szCs w:val="36"/>
          <w:lang w:eastAsia="en-US"/>
        </w:rPr>
      </w:pPr>
      <w:r w:rsidRPr="00915A24">
        <w:rPr>
          <w:rFonts w:ascii="Arial" w:eastAsia="Times New Roman" w:hAnsi="Arial" w:cs="Times New Roman"/>
          <w:b/>
          <w:caps/>
          <w:color w:val="000000"/>
          <w:sz w:val="36"/>
          <w:szCs w:val="36"/>
          <w:lang w:eastAsia="en-US"/>
        </w:rPr>
        <w:t>Memorial Descritivo</w:t>
      </w:r>
    </w:p>
    <w:p w:rsidR="00915A24" w:rsidRPr="00915A24" w:rsidRDefault="00915A24" w:rsidP="00915A24">
      <w:pPr>
        <w:pBdr>
          <w:top w:val="nil"/>
          <w:left w:val="nil"/>
          <w:bottom w:val="nil"/>
          <w:right w:val="nil"/>
          <w:between w:val="nil"/>
        </w:pBdr>
        <w:spacing w:after="200"/>
        <w:jc w:val="center"/>
        <w:rPr>
          <w:rFonts w:ascii="Arial" w:eastAsia="Times New Roman" w:hAnsi="Arial" w:cs="Times New Roman"/>
          <w:b/>
          <w:caps/>
          <w:color w:val="000000"/>
          <w:sz w:val="36"/>
          <w:szCs w:val="36"/>
          <w:lang w:eastAsia="en-US"/>
        </w:rPr>
      </w:pPr>
      <w:r w:rsidRPr="00915A24">
        <w:rPr>
          <w:rFonts w:ascii="Arial" w:eastAsia="Times New Roman" w:hAnsi="Arial" w:cs="Times New Roman"/>
          <w:b/>
          <w:caps/>
          <w:color w:val="000000"/>
          <w:sz w:val="36"/>
          <w:szCs w:val="36"/>
          <w:lang w:eastAsia="en-US"/>
        </w:rPr>
        <w:t>PLANILHA ORÇAMENTÁRIA</w:t>
      </w:r>
    </w:p>
    <w:p w:rsidR="00915A24" w:rsidRPr="00915A24" w:rsidRDefault="00915A24" w:rsidP="00915A24">
      <w:pPr>
        <w:pBdr>
          <w:top w:val="nil"/>
          <w:left w:val="nil"/>
          <w:bottom w:val="nil"/>
          <w:right w:val="nil"/>
          <w:between w:val="nil"/>
        </w:pBdr>
        <w:spacing w:after="200"/>
        <w:jc w:val="center"/>
        <w:rPr>
          <w:rFonts w:ascii="Arial" w:eastAsia="Times New Roman" w:hAnsi="Arial" w:cs="Times New Roman"/>
          <w:b/>
          <w:caps/>
          <w:color w:val="000000"/>
          <w:sz w:val="36"/>
          <w:szCs w:val="36"/>
          <w:lang w:eastAsia="en-US"/>
        </w:rPr>
      </w:pPr>
      <w:r w:rsidRPr="00915A24">
        <w:rPr>
          <w:rFonts w:ascii="Arial" w:eastAsia="Times New Roman" w:hAnsi="Arial" w:cs="Times New Roman"/>
          <w:b/>
          <w:caps/>
          <w:color w:val="000000"/>
          <w:sz w:val="36"/>
          <w:szCs w:val="36"/>
          <w:lang w:eastAsia="en-US"/>
        </w:rPr>
        <w:t>CRONOGRAMA FÍSICO-FINANCEIRO</w:t>
      </w:r>
    </w:p>
    <w:p w:rsidR="00915A24" w:rsidRPr="00915A24" w:rsidRDefault="00915A24" w:rsidP="00915A24">
      <w:pPr>
        <w:pBdr>
          <w:top w:val="nil"/>
          <w:left w:val="nil"/>
          <w:bottom w:val="nil"/>
          <w:right w:val="nil"/>
          <w:between w:val="nil"/>
        </w:pBdr>
        <w:spacing w:after="200"/>
        <w:jc w:val="center"/>
        <w:rPr>
          <w:rFonts w:ascii="Arial" w:eastAsia="Times New Roman" w:hAnsi="Arial" w:cs="Times New Roman"/>
          <w:b/>
          <w:caps/>
          <w:color w:val="000000"/>
          <w:sz w:val="36"/>
          <w:szCs w:val="36"/>
          <w:lang w:eastAsia="en-US"/>
        </w:rPr>
      </w:pPr>
      <w:r w:rsidRPr="00915A24">
        <w:rPr>
          <w:rFonts w:ascii="Arial" w:eastAsia="Times New Roman" w:hAnsi="Arial" w:cs="Times New Roman"/>
          <w:b/>
          <w:caps/>
          <w:color w:val="000000"/>
          <w:sz w:val="36"/>
          <w:szCs w:val="36"/>
          <w:lang w:eastAsia="en-US"/>
        </w:rPr>
        <w:t>pLANTAS</w:t>
      </w:r>
    </w:p>
    <w:p w:rsidR="00915A24" w:rsidRPr="00915A24" w:rsidRDefault="00915A24" w:rsidP="00915A24">
      <w:pPr>
        <w:suppressAutoHyphens/>
        <w:jc w:val="center"/>
        <w:rPr>
          <w:rFonts w:ascii="Times New Roman" w:eastAsia="Times New Roman" w:hAnsi="Times New Roman" w:cs="Times New Roman"/>
          <w:sz w:val="20"/>
          <w:szCs w:val="20"/>
          <w:lang w:eastAsia="ar-SA"/>
        </w:rPr>
      </w:pPr>
      <w:r w:rsidRPr="00915A24">
        <w:rPr>
          <w:rFonts w:ascii="Arial" w:eastAsia="Calibri" w:hAnsi="Arial" w:cs="Arial"/>
          <w:lang w:eastAsia="en-US"/>
        </w:rPr>
        <w:br w:type="page"/>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r w:rsidRPr="00915A24">
        <w:rPr>
          <w:rFonts w:ascii="Arial" w:eastAsia="Times New Roman" w:hAnsi="Arial" w:cs="Arial"/>
          <w:b/>
          <w:sz w:val="36"/>
          <w:szCs w:val="36"/>
          <w:lang w:eastAsia="ar-SA"/>
        </w:rPr>
        <w:t>ANEXO II</w:t>
      </w: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r w:rsidRPr="00915A24">
        <w:rPr>
          <w:rFonts w:ascii="Arial" w:eastAsia="Times New Roman" w:hAnsi="Arial" w:cs="Arial"/>
          <w:b/>
          <w:sz w:val="36"/>
          <w:szCs w:val="36"/>
          <w:lang w:eastAsia="ar-SA"/>
        </w:rPr>
        <w:t xml:space="preserve">MODELOS DE </w:t>
      </w:r>
    </w:p>
    <w:p w:rsidR="00915A24" w:rsidRPr="00915A24" w:rsidRDefault="00915A24" w:rsidP="00915A24">
      <w:pPr>
        <w:suppressAutoHyphens/>
        <w:spacing w:after="120"/>
        <w:ind w:left="284" w:right="227"/>
        <w:jc w:val="center"/>
        <w:rPr>
          <w:rFonts w:ascii="Arial" w:eastAsia="Times New Roman" w:hAnsi="Arial" w:cs="Arial"/>
          <w:b/>
          <w:sz w:val="36"/>
          <w:szCs w:val="36"/>
          <w:lang w:eastAsia="ar-SA"/>
        </w:rPr>
      </w:pPr>
      <w:r w:rsidRPr="00915A24">
        <w:rPr>
          <w:rFonts w:ascii="Arial" w:eastAsia="Times New Roman" w:hAnsi="Arial" w:cs="Arial"/>
          <w:b/>
          <w:sz w:val="36"/>
          <w:szCs w:val="36"/>
          <w:lang w:eastAsia="ar-SA"/>
        </w:rPr>
        <w:t>DECLARAÇÕES</w:t>
      </w: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ind w:right="-568"/>
        <w:jc w:val="both"/>
        <w:rPr>
          <w:rFonts w:ascii="Arial" w:hAnsi="Arial" w:cs="Arial"/>
        </w:rPr>
      </w:pPr>
    </w:p>
    <w:p w:rsidR="00915A24" w:rsidRPr="00915A24" w:rsidRDefault="00915A24" w:rsidP="00915A24">
      <w:pPr>
        <w:suppressAutoHyphens/>
        <w:spacing w:after="120"/>
        <w:ind w:right="227"/>
        <w:jc w:val="center"/>
        <w:rPr>
          <w:rFonts w:ascii="Arial" w:eastAsia="Times New Roman" w:hAnsi="Arial" w:cs="Arial"/>
          <w:b/>
          <w:lang w:eastAsia="ar-SA"/>
        </w:rPr>
      </w:pPr>
      <w:r w:rsidRPr="00915A24">
        <w:rPr>
          <w:rFonts w:ascii="Arial" w:eastAsia="Times New Roman" w:hAnsi="Arial" w:cs="Arial"/>
          <w:b/>
          <w:lang w:eastAsia="ar-SA"/>
        </w:rPr>
        <w:lastRenderedPageBreak/>
        <w:t>MODELO Nº. 01</w:t>
      </w:r>
    </w:p>
    <w:p w:rsidR="00915A24" w:rsidRPr="00915A24" w:rsidRDefault="00915A24" w:rsidP="00915A24">
      <w:pPr>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(razão social, endereço, telefone, fax, e-mail e CNPJ</w:t>
      </w:r>
      <w:proofErr w:type="gramStart"/>
      <w:r w:rsidRPr="00915A24">
        <w:rPr>
          <w:rFonts w:ascii="Arial" w:eastAsia="Times New Roman" w:hAnsi="Arial" w:cs="Arial"/>
          <w:lang w:eastAsia="ar-SA"/>
        </w:rPr>
        <w:t>)</w:t>
      </w:r>
      <w:proofErr w:type="gramEnd"/>
    </w:p>
    <w:p w:rsidR="00915A24" w:rsidRPr="00915A24" w:rsidRDefault="00915A24" w:rsidP="00915A24">
      <w:pPr>
        <w:suppressAutoHyphens/>
        <w:spacing w:after="120"/>
        <w:jc w:val="center"/>
        <w:rPr>
          <w:rFonts w:ascii="Arial" w:eastAsia="Times New Roman" w:hAnsi="Arial" w:cs="Arial"/>
          <w:b/>
          <w:u w:val="single"/>
          <w:lang w:eastAsia="ar-SA"/>
        </w:rPr>
      </w:pPr>
      <w:r w:rsidRPr="00915A24">
        <w:rPr>
          <w:rFonts w:ascii="Arial" w:eastAsia="Times New Roman" w:hAnsi="Arial" w:cs="Arial"/>
          <w:b/>
          <w:u w:val="single"/>
          <w:lang w:eastAsia="ar-SA"/>
        </w:rPr>
        <w:t>PROPOSTA DE PREÇOS</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Local,       </w:t>
      </w:r>
      <w:proofErr w:type="gramStart"/>
      <w:r w:rsidRPr="00915A24">
        <w:rPr>
          <w:rFonts w:ascii="Arial" w:eastAsia="Times New Roman" w:hAnsi="Arial" w:cs="Arial"/>
          <w:lang w:eastAsia="ar-SA"/>
        </w:rPr>
        <w:t xml:space="preserve">de                   </w:t>
      </w:r>
      <w:proofErr w:type="spellStart"/>
      <w:r w:rsidRPr="00915A24">
        <w:rPr>
          <w:rFonts w:ascii="Arial" w:eastAsia="Times New Roman" w:hAnsi="Arial" w:cs="Arial"/>
          <w:lang w:eastAsia="ar-SA"/>
        </w:rPr>
        <w:t>de</w:t>
      </w:r>
      <w:proofErr w:type="spellEnd"/>
      <w:proofErr w:type="gramEnd"/>
      <w:r w:rsidRPr="00915A24">
        <w:rPr>
          <w:rFonts w:ascii="Arial" w:eastAsia="Times New Roman" w:hAnsi="Arial" w:cs="Arial"/>
          <w:lang w:eastAsia="ar-SA"/>
        </w:rPr>
        <w:t xml:space="preserve"> </w:t>
      </w:r>
      <w:r w:rsidRPr="00915A24">
        <w:rPr>
          <w:rFonts w:ascii="Arial" w:eastAsia="Times New Roman" w:hAnsi="Arial" w:cs="Arial"/>
          <w:b/>
          <w:i/>
          <w:lang w:eastAsia="ar-SA"/>
        </w:rPr>
        <w:t xml:space="preserve"> </w:t>
      </w:r>
      <w:r w:rsidRPr="00915A24">
        <w:rPr>
          <w:rFonts w:ascii="Arial" w:eastAsia="Times New Roman" w:hAnsi="Arial" w:cs="Arial"/>
          <w:lang w:eastAsia="ar-SA"/>
        </w:rPr>
        <w:t>202</w:t>
      </w:r>
      <w:r w:rsidR="00973F16">
        <w:rPr>
          <w:rFonts w:ascii="Arial" w:eastAsia="Times New Roman" w:hAnsi="Arial" w:cs="Arial"/>
          <w:lang w:eastAsia="ar-SA"/>
        </w:rPr>
        <w:t>6</w:t>
      </w:r>
      <w:r w:rsidRPr="00915A24">
        <w:rPr>
          <w:rFonts w:ascii="Arial" w:eastAsia="Times New Roman" w:hAnsi="Arial" w:cs="Arial"/>
          <w:lang w:eastAsia="ar-SA"/>
        </w:rPr>
        <w:t>.</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Ao Agente de contratação e equipe de apoio</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Concorrência Eletrônica nº. </w:t>
      </w:r>
      <w:r w:rsidR="00EF4BEA">
        <w:rPr>
          <w:rFonts w:ascii="Arial" w:eastAsia="Times New Roman" w:hAnsi="Arial" w:cs="Arial"/>
          <w:lang w:eastAsia="ar-SA"/>
        </w:rPr>
        <w:t>02</w:t>
      </w:r>
      <w:r w:rsidRPr="00915A24">
        <w:rPr>
          <w:rFonts w:ascii="Arial" w:eastAsia="Times New Roman" w:hAnsi="Arial" w:cs="Arial"/>
          <w:lang w:eastAsia="ar-SA"/>
        </w:rPr>
        <w:t xml:space="preserve"> / 202</w:t>
      </w:r>
      <w:r w:rsidR="00973F16">
        <w:rPr>
          <w:rFonts w:ascii="Arial" w:eastAsia="Times New Roman" w:hAnsi="Arial" w:cs="Arial"/>
          <w:lang w:eastAsia="ar-SA"/>
        </w:rPr>
        <w:t>6</w:t>
      </w:r>
      <w:r w:rsidRPr="00915A24">
        <w:rPr>
          <w:rFonts w:ascii="Arial" w:eastAsia="Times New Roman" w:hAnsi="Arial" w:cs="Arial"/>
          <w:lang w:eastAsia="ar-SA"/>
        </w:rPr>
        <w:t xml:space="preserve">              </w:t>
      </w:r>
    </w:p>
    <w:p w:rsidR="00915A24" w:rsidRPr="00915A24" w:rsidRDefault="00915A24" w:rsidP="00915A24">
      <w:pPr>
        <w:suppressAutoHyphens/>
        <w:spacing w:after="120"/>
        <w:jc w:val="both"/>
        <w:rPr>
          <w:rFonts w:ascii="Arial" w:eastAsia="Times New Roman" w:hAnsi="Arial" w:cs="Arial"/>
          <w:bCs/>
          <w:lang w:eastAsia="ar-SA"/>
        </w:rPr>
      </w:pPr>
      <w:r w:rsidRPr="00915A24">
        <w:rPr>
          <w:rFonts w:ascii="Arial" w:eastAsia="Times New Roman" w:hAnsi="Arial" w:cs="Arial"/>
          <w:lang w:eastAsia="ar-SA"/>
        </w:rPr>
        <w:t xml:space="preserve">Processo Administrativo nº.  </w:t>
      </w:r>
      <w:r w:rsidR="00973F16">
        <w:rPr>
          <w:rFonts w:ascii="Arial" w:eastAsia="Times New Roman" w:hAnsi="Arial" w:cs="Arial"/>
          <w:bCs/>
          <w:lang w:eastAsia="ar-SA"/>
        </w:rPr>
        <w:t>39117</w:t>
      </w:r>
      <w:r w:rsidRPr="00915A24">
        <w:rPr>
          <w:rFonts w:ascii="Arial" w:eastAsia="Times New Roman" w:hAnsi="Arial" w:cs="Arial"/>
          <w:bCs/>
          <w:lang w:eastAsia="ar-SA"/>
        </w:rPr>
        <w:t xml:space="preserve"> / 25 </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Objeto: </w:t>
      </w:r>
      <w:r w:rsidR="007111BA">
        <w:rPr>
          <w:rFonts w:ascii="Arial" w:hAnsi="Arial" w:cs="Arial"/>
        </w:rPr>
        <w:t>C</w:t>
      </w:r>
      <w:r w:rsidR="007111BA" w:rsidRPr="00915A24">
        <w:rPr>
          <w:rFonts w:ascii="Arial" w:hAnsi="Arial" w:cs="Arial"/>
        </w:rPr>
        <w:t xml:space="preserve">ontratação de </w:t>
      </w:r>
      <w:r w:rsidR="007111BA" w:rsidRPr="00915A24">
        <w:rPr>
          <w:rFonts w:ascii="Arial" w:hAnsi="Arial" w:cs="Arial"/>
          <w:bCs/>
        </w:rPr>
        <w:t xml:space="preserve">empresa para </w:t>
      </w:r>
      <w:r w:rsidR="007111BA">
        <w:rPr>
          <w:rFonts w:ascii="Arial" w:hAnsi="Arial" w:cs="Arial"/>
          <w:bCs/>
        </w:rPr>
        <w:t>construção d</w:t>
      </w:r>
      <w:r w:rsidR="00A317D6">
        <w:rPr>
          <w:rFonts w:ascii="Arial" w:hAnsi="Arial" w:cs="Arial"/>
          <w:bCs/>
        </w:rPr>
        <w:t>a</w:t>
      </w:r>
      <w:r w:rsidR="007111BA">
        <w:rPr>
          <w:rFonts w:ascii="Arial" w:hAnsi="Arial" w:cs="Arial"/>
          <w:bCs/>
        </w:rPr>
        <w:t xml:space="preserve"> EME</w:t>
      </w:r>
      <w:r w:rsidR="00E937BF">
        <w:rPr>
          <w:rFonts w:ascii="Arial" w:hAnsi="Arial" w:cs="Arial"/>
          <w:bCs/>
        </w:rPr>
        <w:t>F</w:t>
      </w:r>
      <w:r w:rsidR="007111BA">
        <w:rPr>
          <w:rFonts w:ascii="Arial" w:hAnsi="Arial" w:cs="Arial"/>
          <w:bCs/>
        </w:rPr>
        <w:t xml:space="preserve"> </w:t>
      </w:r>
      <w:r w:rsidR="00E937BF">
        <w:rPr>
          <w:rFonts w:ascii="Arial" w:hAnsi="Arial" w:cs="Arial"/>
          <w:bCs/>
        </w:rPr>
        <w:t>Sítio Veloso</w:t>
      </w:r>
      <w:r w:rsidR="00840C1C" w:rsidRPr="00915A24">
        <w:rPr>
          <w:rFonts w:ascii="Arial" w:hAnsi="Arial" w:cs="Arial"/>
          <w:color w:val="000000"/>
        </w:rPr>
        <w:t xml:space="preserve"> </w:t>
      </w:r>
      <w:r w:rsidRPr="00915A24">
        <w:rPr>
          <w:rFonts w:ascii="Arial" w:hAnsi="Arial" w:cs="Arial"/>
          <w:color w:val="000000"/>
        </w:rPr>
        <w:t>no município de Carapicuíba</w:t>
      </w:r>
      <w:r w:rsidRPr="00915A24">
        <w:rPr>
          <w:rFonts w:ascii="Arial" w:hAnsi="Arial" w:cs="Arial"/>
          <w:bCs/>
        </w:rPr>
        <w:t>.</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Prezados Senhores,</w:t>
      </w:r>
    </w:p>
    <w:p w:rsidR="00915A24" w:rsidRPr="00915A24" w:rsidRDefault="00915A24" w:rsidP="00915A24">
      <w:pPr>
        <w:numPr>
          <w:ilvl w:val="0"/>
          <w:numId w:val="14"/>
        </w:numPr>
        <w:suppressAutoHyphens/>
        <w:jc w:val="both"/>
        <w:rPr>
          <w:rFonts w:ascii="Arial" w:eastAsia="Times New Roman" w:hAnsi="Arial" w:cs="Arial"/>
          <w:lang w:eastAsia="ar-SA"/>
        </w:rPr>
      </w:pPr>
      <w:r w:rsidRPr="00915A24">
        <w:rPr>
          <w:rFonts w:ascii="Arial" w:eastAsia="Times New Roman" w:hAnsi="Arial" w:cs="Arial"/>
          <w:lang w:eastAsia="ar-SA"/>
        </w:rPr>
        <w:t xml:space="preserve">Apresentamos e submetemos à apreciação de V. Sas. </w:t>
      </w:r>
      <w:proofErr w:type="gramStart"/>
      <w:r w:rsidRPr="00915A24">
        <w:rPr>
          <w:rFonts w:ascii="Arial" w:eastAsia="Times New Roman" w:hAnsi="Arial" w:cs="Arial"/>
          <w:lang w:eastAsia="ar-SA"/>
        </w:rPr>
        <w:t>nossa</w:t>
      </w:r>
      <w:proofErr w:type="gramEnd"/>
      <w:r w:rsidRPr="00915A24">
        <w:rPr>
          <w:rFonts w:ascii="Arial" w:eastAsia="Times New Roman" w:hAnsi="Arial" w:cs="Arial"/>
          <w:lang w:eastAsia="ar-SA"/>
        </w:rPr>
        <w:t xml:space="preserve"> proposta de preço unitário e total relativo a execução  dos serviços, objeto da licitação em epígrafe, tendo como referencia  o dia, mês e ano acima consignados.</w:t>
      </w:r>
    </w:p>
    <w:p w:rsidR="00915A24" w:rsidRPr="00915A24" w:rsidRDefault="00915A24" w:rsidP="00915A24">
      <w:pPr>
        <w:suppressAutoHyphens/>
        <w:spacing w:after="50"/>
        <w:jc w:val="both"/>
        <w:rPr>
          <w:rFonts w:ascii="Arial" w:eastAsia="Times New Roman" w:hAnsi="Arial" w:cs="Arial"/>
          <w:lang w:eastAsia="ar-SA"/>
        </w:rPr>
      </w:pPr>
    </w:p>
    <w:p w:rsidR="00915A24" w:rsidRPr="00915A24" w:rsidRDefault="00915A24" w:rsidP="00915A24">
      <w:pPr>
        <w:suppressAutoHyphens/>
        <w:spacing w:after="50"/>
        <w:jc w:val="both"/>
        <w:rPr>
          <w:rFonts w:ascii="Arial" w:eastAsia="Times New Roman" w:hAnsi="Arial" w:cs="Arial"/>
          <w:lang w:eastAsia="ar-SA"/>
        </w:rPr>
      </w:pPr>
      <w:r w:rsidRPr="00915A24">
        <w:rPr>
          <w:rFonts w:ascii="Arial" w:eastAsia="Times New Roman" w:hAnsi="Arial" w:cs="Arial"/>
          <w:lang w:eastAsia="ar-SA"/>
        </w:rPr>
        <w:t xml:space="preserve">Valor total: R$                     </w:t>
      </w:r>
      <w:proofErr w:type="gramStart"/>
      <w:r w:rsidRPr="00915A24">
        <w:rPr>
          <w:rFonts w:ascii="Arial" w:eastAsia="Times New Roman" w:hAnsi="Arial" w:cs="Arial"/>
          <w:lang w:eastAsia="ar-SA"/>
        </w:rPr>
        <w:t xml:space="preserve">(                                </w:t>
      </w:r>
      <w:proofErr w:type="gramEnd"/>
      <w:r w:rsidRPr="00915A24">
        <w:rPr>
          <w:rFonts w:ascii="Arial" w:eastAsia="Times New Roman" w:hAnsi="Arial" w:cs="Arial"/>
          <w:lang w:eastAsia="ar-SA"/>
        </w:rPr>
        <w:t>)</w:t>
      </w:r>
    </w:p>
    <w:p w:rsidR="00915A24" w:rsidRPr="00915A24" w:rsidRDefault="00915A24" w:rsidP="00915A24">
      <w:pPr>
        <w:suppressAutoHyphens/>
        <w:spacing w:after="5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 prazo de execução do objeto é de até </w:t>
      </w:r>
      <w:r w:rsidR="0069390B">
        <w:rPr>
          <w:rFonts w:ascii="Arial" w:hAnsi="Arial" w:cs="Arial"/>
        </w:rPr>
        <w:t>1</w:t>
      </w:r>
      <w:r w:rsidR="00F26A86">
        <w:rPr>
          <w:rFonts w:ascii="Arial" w:hAnsi="Arial" w:cs="Arial"/>
        </w:rPr>
        <w:t>5</w:t>
      </w:r>
      <w:r w:rsidRPr="00915A24">
        <w:rPr>
          <w:rFonts w:ascii="Arial" w:hAnsi="Arial" w:cs="Arial"/>
        </w:rPr>
        <w:t xml:space="preserve"> (</w:t>
      </w:r>
      <w:r w:rsidR="00F26A86">
        <w:rPr>
          <w:rFonts w:ascii="Arial" w:hAnsi="Arial" w:cs="Arial"/>
        </w:rPr>
        <w:t>quinze</w:t>
      </w:r>
      <w:r w:rsidRPr="00915A24">
        <w:rPr>
          <w:rFonts w:ascii="Arial" w:hAnsi="Arial" w:cs="Arial"/>
        </w:rPr>
        <w:t>)</w:t>
      </w:r>
      <w:r w:rsidRPr="00915A24">
        <w:rPr>
          <w:rFonts w:ascii="Arial" w:eastAsia="Times New Roman" w:hAnsi="Arial" w:cs="Arial"/>
          <w:lang w:eastAsia="ar-SA"/>
        </w:rPr>
        <w:t xml:space="preserve"> meses, a serem iniciados até 30 (trinta) dias após o recebimento da Ordem de Serviço.</w:t>
      </w:r>
    </w:p>
    <w:p w:rsidR="00915A24" w:rsidRPr="00915A24" w:rsidRDefault="00915A24" w:rsidP="00915A24">
      <w:pPr>
        <w:jc w:val="both"/>
        <w:rPr>
          <w:rFonts w:ascii="Arial" w:eastAsia="Times New Roman" w:hAnsi="Arial" w:cs="Arial"/>
          <w:lang w:eastAsia="ar-SA"/>
        </w:rPr>
      </w:pPr>
      <w:proofErr w:type="gramStart"/>
      <w:r w:rsidRPr="00915A24">
        <w:rPr>
          <w:rFonts w:ascii="Arial" w:eastAsia="Times New Roman" w:hAnsi="Arial" w:cs="Arial"/>
          <w:lang w:eastAsia="ar-SA"/>
        </w:rPr>
        <w:t>Apresentamos,</w:t>
      </w:r>
      <w:proofErr w:type="gramEnd"/>
      <w:r w:rsidRPr="00915A24">
        <w:rPr>
          <w:rFonts w:ascii="Arial" w:eastAsia="Times New Roman" w:hAnsi="Arial" w:cs="Arial"/>
          <w:lang w:eastAsia="ar-SA"/>
        </w:rPr>
        <w:t xml:space="preserve"> nossos dados bancários:</w:t>
      </w:r>
    </w:p>
    <w:p w:rsidR="00915A24" w:rsidRPr="00915A24" w:rsidRDefault="00915A24" w:rsidP="00915A24">
      <w:pPr>
        <w:suppressAutoHyphens/>
        <w:jc w:val="both"/>
        <w:rPr>
          <w:rFonts w:ascii="Arial" w:eastAsia="Times New Roman" w:hAnsi="Arial" w:cs="Arial"/>
          <w:lang w:eastAsia="ar-SA"/>
        </w:rPr>
      </w:pPr>
    </w:p>
    <w:p w:rsidR="00915A24" w:rsidRPr="00915A24" w:rsidRDefault="00915A24" w:rsidP="00915A24">
      <w:pPr>
        <w:suppressAutoHyphens/>
        <w:jc w:val="both"/>
        <w:rPr>
          <w:rFonts w:ascii="Arial" w:eastAsia="Times New Roman" w:hAnsi="Arial" w:cs="Arial"/>
          <w:lang w:eastAsia="ar-SA"/>
        </w:rPr>
      </w:pPr>
      <w:r w:rsidRPr="00915A24">
        <w:rPr>
          <w:rFonts w:ascii="Arial" w:eastAsia="Times New Roman" w:hAnsi="Arial" w:cs="Arial"/>
          <w:lang w:eastAsia="ar-SA"/>
        </w:rPr>
        <w:t xml:space="preserve">NOME DO </w:t>
      </w:r>
      <w:proofErr w:type="gramStart"/>
      <w:r w:rsidRPr="00915A24">
        <w:rPr>
          <w:rFonts w:ascii="Arial" w:eastAsia="Times New Roman" w:hAnsi="Arial" w:cs="Arial"/>
          <w:lang w:eastAsia="ar-SA"/>
        </w:rPr>
        <w:t>BANCO ...</w:t>
      </w:r>
      <w:proofErr w:type="gramEnd"/>
      <w:r w:rsidRPr="00915A24">
        <w:rPr>
          <w:rFonts w:ascii="Arial" w:eastAsia="Times New Roman" w:hAnsi="Arial" w:cs="Arial"/>
          <w:lang w:eastAsia="ar-SA"/>
        </w:rPr>
        <w:t xml:space="preserve">............................................ </w:t>
      </w:r>
      <w:proofErr w:type="gramStart"/>
      <w:r w:rsidRPr="00915A24">
        <w:rPr>
          <w:rFonts w:ascii="Arial" w:eastAsia="Times New Roman" w:hAnsi="Arial" w:cs="Arial"/>
          <w:lang w:eastAsia="ar-SA"/>
        </w:rPr>
        <w:t>Nº ...</w:t>
      </w:r>
      <w:proofErr w:type="gramEnd"/>
      <w:r w:rsidRPr="00915A24">
        <w:rPr>
          <w:rFonts w:ascii="Arial" w:eastAsia="Times New Roman" w:hAnsi="Arial" w:cs="Arial"/>
          <w:lang w:eastAsia="ar-SA"/>
        </w:rPr>
        <w:t>...................</w:t>
      </w:r>
    </w:p>
    <w:p w:rsidR="00915A24" w:rsidRPr="00915A24" w:rsidRDefault="00915A24" w:rsidP="00915A24">
      <w:pPr>
        <w:suppressAutoHyphens/>
        <w:jc w:val="both"/>
        <w:rPr>
          <w:rFonts w:ascii="Arial" w:eastAsia="Times New Roman" w:hAnsi="Arial" w:cs="Arial"/>
          <w:lang w:eastAsia="ar-SA"/>
        </w:rPr>
      </w:pPr>
      <w:r w:rsidRPr="00915A24">
        <w:rPr>
          <w:rFonts w:ascii="Arial" w:eastAsia="Times New Roman" w:hAnsi="Arial" w:cs="Arial"/>
          <w:lang w:eastAsia="ar-SA"/>
        </w:rPr>
        <w:t xml:space="preserve">NOME DA </w:t>
      </w:r>
      <w:proofErr w:type="gramStart"/>
      <w:r w:rsidRPr="00915A24">
        <w:rPr>
          <w:rFonts w:ascii="Arial" w:eastAsia="Times New Roman" w:hAnsi="Arial" w:cs="Arial"/>
          <w:lang w:eastAsia="ar-SA"/>
        </w:rPr>
        <w:t>AGÊNCIA ...</w:t>
      </w:r>
      <w:proofErr w:type="gramEnd"/>
      <w:r w:rsidRPr="00915A24">
        <w:rPr>
          <w:rFonts w:ascii="Arial" w:eastAsia="Times New Roman" w:hAnsi="Arial" w:cs="Arial"/>
          <w:lang w:eastAsia="ar-SA"/>
        </w:rPr>
        <w:t xml:space="preserve">......................................... </w:t>
      </w:r>
      <w:proofErr w:type="gramStart"/>
      <w:r w:rsidRPr="00915A24">
        <w:rPr>
          <w:rFonts w:ascii="Arial" w:eastAsia="Times New Roman" w:hAnsi="Arial" w:cs="Arial"/>
          <w:lang w:eastAsia="ar-SA"/>
        </w:rPr>
        <w:t>Nº ...</w:t>
      </w:r>
      <w:proofErr w:type="gramEnd"/>
      <w:r w:rsidRPr="00915A24">
        <w:rPr>
          <w:rFonts w:ascii="Arial" w:eastAsia="Times New Roman" w:hAnsi="Arial" w:cs="Arial"/>
          <w:lang w:eastAsia="ar-SA"/>
        </w:rPr>
        <w:t>...................</w:t>
      </w:r>
    </w:p>
    <w:p w:rsidR="00915A24" w:rsidRPr="00915A24" w:rsidRDefault="00915A24" w:rsidP="00915A24">
      <w:pPr>
        <w:suppressAutoHyphens/>
        <w:jc w:val="both"/>
        <w:rPr>
          <w:rFonts w:ascii="Arial" w:eastAsia="Times New Roman" w:hAnsi="Arial" w:cs="Arial"/>
          <w:lang w:eastAsia="ar-SA"/>
        </w:rPr>
      </w:pPr>
      <w:r w:rsidRPr="00915A24">
        <w:rPr>
          <w:rFonts w:ascii="Arial" w:eastAsia="Times New Roman" w:hAnsi="Arial" w:cs="Arial"/>
          <w:lang w:eastAsia="ar-SA"/>
        </w:rPr>
        <w:t xml:space="preserve">NÚMERO DA </w:t>
      </w:r>
      <w:proofErr w:type="gramStart"/>
      <w:r w:rsidRPr="00915A24">
        <w:rPr>
          <w:rFonts w:ascii="Arial" w:eastAsia="Times New Roman" w:hAnsi="Arial" w:cs="Arial"/>
          <w:lang w:eastAsia="ar-SA"/>
        </w:rPr>
        <w:t>CONTA ...</w:t>
      </w:r>
      <w:proofErr w:type="gramEnd"/>
      <w:r w:rsidRPr="00915A24">
        <w:rPr>
          <w:rFonts w:ascii="Arial" w:eastAsia="Times New Roman" w:hAnsi="Arial" w:cs="Arial"/>
          <w:lang w:eastAsia="ar-SA"/>
        </w:rPr>
        <w:t>...................................................................</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 prazo de validade da proposta de preços é de _____ </w:t>
      </w:r>
      <w:proofErr w:type="gramStart"/>
      <w:r w:rsidRPr="00915A24">
        <w:rPr>
          <w:rFonts w:ascii="Arial" w:eastAsia="Times New Roman" w:hAnsi="Arial" w:cs="Arial"/>
          <w:lang w:eastAsia="ar-SA"/>
        </w:rPr>
        <w:t xml:space="preserve">(                      </w:t>
      </w:r>
      <w:proofErr w:type="gramEnd"/>
      <w:r w:rsidRPr="00915A24">
        <w:rPr>
          <w:rFonts w:ascii="Arial" w:eastAsia="Times New Roman" w:hAnsi="Arial" w:cs="Arial"/>
          <w:lang w:eastAsia="ar-SA"/>
        </w:rPr>
        <w:t>) dias corridos a partir da data do recebimento das propostas pelo Agente de contratação e equipe de apoio.</w:t>
      </w:r>
    </w:p>
    <w:p w:rsidR="00915A24" w:rsidRPr="00915A24" w:rsidRDefault="00915A24" w:rsidP="00915A24">
      <w:pPr>
        <w:suppressAutoHyphens/>
        <w:spacing w:after="120"/>
        <w:jc w:val="center"/>
        <w:rPr>
          <w:rFonts w:ascii="Arial" w:eastAsia="Times New Roman" w:hAnsi="Arial" w:cs="Arial"/>
          <w:lang w:eastAsia="ar-SA"/>
        </w:rPr>
      </w:pPr>
    </w:p>
    <w:p w:rsidR="00915A24" w:rsidRPr="00915A24" w:rsidRDefault="00915A24" w:rsidP="00915A24">
      <w:pPr>
        <w:suppressAutoHyphens/>
        <w:spacing w:after="120"/>
        <w:jc w:val="center"/>
        <w:rPr>
          <w:rFonts w:ascii="Arial" w:eastAsia="Times New Roman" w:hAnsi="Arial" w:cs="Arial"/>
          <w:lang w:eastAsia="ar-SA"/>
        </w:rPr>
      </w:pPr>
      <w:r w:rsidRPr="00915A24">
        <w:rPr>
          <w:rFonts w:ascii="Arial" w:eastAsia="Times New Roman" w:hAnsi="Arial" w:cs="Arial"/>
          <w:lang w:eastAsia="ar-SA"/>
        </w:rPr>
        <w:t>Atenciosamente,</w:t>
      </w:r>
    </w:p>
    <w:p w:rsidR="00915A24" w:rsidRPr="00915A24" w:rsidRDefault="00915A24" w:rsidP="00915A24">
      <w:pPr>
        <w:suppressAutoHyphens/>
        <w:spacing w:after="120"/>
        <w:ind w:left="284"/>
        <w:jc w:val="center"/>
        <w:rPr>
          <w:rFonts w:ascii="Arial" w:eastAsia="Times New Roman" w:hAnsi="Arial" w:cs="Arial"/>
          <w:lang w:eastAsia="ar-SA"/>
        </w:rPr>
      </w:pPr>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(carimbo, nome e assinatura do responsável legal</w:t>
      </w:r>
      <w:proofErr w:type="gramStart"/>
      <w:r w:rsidRPr="00915A24">
        <w:rPr>
          <w:rFonts w:ascii="Arial" w:eastAsia="Times New Roman" w:hAnsi="Arial" w:cs="Arial"/>
          <w:lang w:eastAsia="ar-SA"/>
        </w:rPr>
        <w:t>)</w:t>
      </w:r>
      <w:proofErr w:type="gramEnd"/>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(carteira de identidade número e órgão emissor)</w:t>
      </w:r>
    </w:p>
    <w:p w:rsidR="00915A24" w:rsidRPr="00915A24" w:rsidRDefault="00915A24" w:rsidP="00915A24">
      <w:pPr>
        <w:suppressAutoHyphens/>
        <w:spacing w:after="120"/>
        <w:ind w:left="284"/>
        <w:jc w:val="both"/>
        <w:rPr>
          <w:rFonts w:ascii="Arial" w:eastAsia="Times New Roman" w:hAnsi="Arial" w:cs="Arial"/>
          <w:b/>
          <w:lang w:eastAsia="ar-SA"/>
        </w:rPr>
      </w:pPr>
      <w:r w:rsidRPr="00915A24">
        <w:rPr>
          <w:rFonts w:ascii="Arial" w:eastAsia="Times New Roman" w:hAnsi="Arial" w:cs="Arial"/>
          <w:b/>
          <w:lang w:eastAsia="ar-SA"/>
        </w:rPr>
        <w:t>Obs. Deverá estar acompanhada dos documentos descritos no item 7.19.1.</w:t>
      </w:r>
    </w:p>
    <w:p w:rsidR="0020359B" w:rsidRDefault="0020359B" w:rsidP="00915A24">
      <w:pPr>
        <w:suppressAutoHyphens/>
        <w:spacing w:after="120"/>
        <w:ind w:left="284"/>
        <w:jc w:val="center"/>
        <w:rPr>
          <w:rFonts w:ascii="Arial" w:eastAsia="Times New Roman" w:hAnsi="Arial" w:cs="Arial"/>
          <w:b/>
          <w:lang w:eastAsia="ar-SA"/>
        </w:rPr>
      </w:pPr>
    </w:p>
    <w:p w:rsidR="0020359B" w:rsidRDefault="0020359B" w:rsidP="00915A24">
      <w:pPr>
        <w:suppressAutoHyphens/>
        <w:spacing w:after="120"/>
        <w:ind w:left="284"/>
        <w:jc w:val="center"/>
        <w:rPr>
          <w:rFonts w:ascii="Arial" w:eastAsia="Times New Roman" w:hAnsi="Arial" w:cs="Arial"/>
          <w:b/>
          <w:lang w:eastAsia="ar-SA"/>
        </w:rPr>
      </w:pPr>
    </w:p>
    <w:p w:rsidR="00915A24" w:rsidRPr="00915A24" w:rsidRDefault="00915A24" w:rsidP="00915A24">
      <w:pPr>
        <w:suppressAutoHyphens/>
        <w:spacing w:after="120"/>
        <w:ind w:left="284"/>
        <w:jc w:val="center"/>
        <w:rPr>
          <w:rFonts w:ascii="Arial" w:eastAsia="Times New Roman" w:hAnsi="Arial" w:cs="Arial"/>
          <w:b/>
          <w:lang w:eastAsia="ar-SA"/>
        </w:rPr>
      </w:pPr>
      <w:r w:rsidRPr="00915A24">
        <w:rPr>
          <w:rFonts w:ascii="Arial" w:eastAsia="Times New Roman" w:hAnsi="Arial" w:cs="Arial"/>
          <w:b/>
          <w:lang w:eastAsia="ar-SA"/>
        </w:rPr>
        <w:lastRenderedPageBreak/>
        <w:t>MODELO Nº. 02</w:t>
      </w:r>
    </w:p>
    <w:p w:rsidR="00915A24" w:rsidRPr="00915A24" w:rsidRDefault="00915A24" w:rsidP="00915A24">
      <w:pPr>
        <w:suppressAutoHyphens/>
        <w:spacing w:after="120"/>
        <w:ind w:left="284" w:right="227"/>
        <w:jc w:val="center"/>
        <w:rPr>
          <w:rFonts w:ascii="Arial" w:eastAsia="Times New Roman" w:hAnsi="Arial" w:cs="Arial"/>
          <w:b/>
          <w:lang w:eastAsia="ar-SA"/>
        </w:rPr>
      </w:pPr>
      <w:r w:rsidRPr="00915A24">
        <w:rPr>
          <w:rFonts w:ascii="Arial" w:eastAsia="Times New Roman" w:hAnsi="Arial" w:cs="Arial"/>
          <w:b/>
          <w:lang w:eastAsia="ar-SA"/>
        </w:rPr>
        <w:t>MODELO DE DECLARAÇÃO DE RESPONSABILIDADE TÉCNICA</w:t>
      </w:r>
    </w:p>
    <w:p w:rsidR="00915A24" w:rsidRPr="00915A24" w:rsidRDefault="00915A24" w:rsidP="00915A24">
      <w:pPr>
        <w:suppressAutoHyphens/>
        <w:spacing w:after="120"/>
        <w:ind w:left="284"/>
        <w:jc w:val="both"/>
        <w:rPr>
          <w:rFonts w:ascii="Arial" w:eastAsia="Times New Roman" w:hAnsi="Arial" w:cs="Arial"/>
          <w:lang w:eastAsia="ar-SA"/>
        </w:rPr>
      </w:pPr>
    </w:p>
    <w:p w:rsidR="00915A24" w:rsidRPr="00915A24" w:rsidRDefault="00915A24" w:rsidP="00915A24">
      <w:pPr>
        <w:suppressAutoHyphens/>
        <w:spacing w:after="120"/>
        <w:ind w:left="284"/>
        <w:jc w:val="both"/>
        <w:rPr>
          <w:rFonts w:ascii="Arial" w:eastAsia="Times New Roman" w:hAnsi="Arial" w:cs="Arial"/>
          <w:lang w:eastAsia="ar-SA"/>
        </w:rPr>
      </w:pPr>
      <w:r w:rsidRPr="00915A24">
        <w:rPr>
          <w:rFonts w:ascii="Arial" w:eastAsia="Times New Roman" w:hAnsi="Arial" w:cs="Arial"/>
          <w:lang w:eastAsia="ar-SA"/>
        </w:rPr>
        <w:t xml:space="preserve">(Local),              </w:t>
      </w:r>
      <w:proofErr w:type="gramStart"/>
      <w:r w:rsidRPr="00915A24">
        <w:rPr>
          <w:rFonts w:ascii="Arial" w:eastAsia="Times New Roman" w:hAnsi="Arial" w:cs="Arial"/>
          <w:lang w:eastAsia="ar-SA"/>
        </w:rPr>
        <w:t xml:space="preserve">de                        </w:t>
      </w:r>
      <w:proofErr w:type="spellStart"/>
      <w:r w:rsidRPr="00915A24">
        <w:rPr>
          <w:rFonts w:ascii="Arial" w:eastAsia="Times New Roman" w:hAnsi="Arial" w:cs="Arial"/>
          <w:lang w:eastAsia="ar-SA"/>
        </w:rPr>
        <w:t>de</w:t>
      </w:r>
      <w:proofErr w:type="spellEnd"/>
      <w:proofErr w:type="gramEnd"/>
      <w:r w:rsidRPr="00915A24">
        <w:rPr>
          <w:rFonts w:ascii="Arial" w:eastAsia="Times New Roman" w:hAnsi="Arial" w:cs="Arial"/>
          <w:lang w:eastAsia="ar-SA"/>
        </w:rPr>
        <w:t xml:space="preserve">  202</w:t>
      </w:r>
      <w:r w:rsidR="00BE0B6D">
        <w:rPr>
          <w:rFonts w:ascii="Arial" w:eastAsia="Times New Roman" w:hAnsi="Arial" w:cs="Arial"/>
          <w:lang w:eastAsia="ar-SA"/>
        </w:rPr>
        <w:t>6</w:t>
      </w:r>
      <w:r w:rsidRPr="00915A24">
        <w:rPr>
          <w:rFonts w:ascii="Arial" w:eastAsia="Times New Roman" w:hAnsi="Arial" w:cs="Arial"/>
          <w:lang w:eastAsia="ar-SA"/>
        </w:rPr>
        <w:t>.</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Ao Agente de contratação e equipe de apoio</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Concorrência Eletrônica nº</w:t>
      </w:r>
      <w:proofErr w:type="gramStart"/>
      <w:r w:rsidRPr="00915A24">
        <w:rPr>
          <w:rFonts w:ascii="Arial" w:eastAsia="Times New Roman" w:hAnsi="Arial" w:cs="Arial"/>
          <w:lang w:eastAsia="ar-SA"/>
        </w:rPr>
        <w:t xml:space="preserve">  </w:t>
      </w:r>
      <w:proofErr w:type="gramEnd"/>
      <w:r w:rsidR="002E026A">
        <w:rPr>
          <w:rFonts w:ascii="Arial" w:eastAsia="Times New Roman" w:hAnsi="Arial" w:cs="Arial"/>
          <w:bCs/>
          <w:lang w:eastAsia="ar-SA"/>
        </w:rPr>
        <w:t>02</w:t>
      </w:r>
      <w:r w:rsidRPr="00915A24">
        <w:rPr>
          <w:rFonts w:ascii="Arial" w:eastAsia="Times New Roman" w:hAnsi="Arial" w:cs="Arial"/>
          <w:lang w:eastAsia="ar-SA"/>
        </w:rPr>
        <w:t xml:space="preserve"> / 202</w:t>
      </w:r>
      <w:r w:rsidR="00BE0B6D">
        <w:rPr>
          <w:rFonts w:ascii="Arial" w:eastAsia="Times New Roman" w:hAnsi="Arial" w:cs="Arial"/>
          <w:lang w:eastAsia="ar-SA"/>
        </w:rPr>
        <w:t>6</w:t>
      </w:r>
      <w:r w:rsidRPr="00915A24">
        <w:rPr>
          <w:rFonts w:ascii="Arial" w:eastAsia="Times New Roman" w:hAnsi="Arial" w:cs="Arial"/>
          <w:lang w:eastAsia="ar-SA"/>
        </w:rPr>
        <w:t xml:space="preserve">             </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Processo Administrativo nº.  </w:t>
      </w:r>
      <w:r w:rsidR="00BE0B6D">
        <w:rPr>
          <w:rFonts w:ascii="Arial" w:eastAsia="Times New Roman" w:hAnsi="Arial" w:cs="Arial"/>
          <w:bCs/>
          <w:lang w:eastAsia="ar-SA"/>
        </w:rPr>
        <w:t>39117</w:t>
      </w:r>
      <w:r w:rsidRPr="00915A24">
        <w:rPr>
          <w:rFonts w:ascii="Arial" w:eastAsia="Times New Roman" w:hAnsi="Arial" w:cs="Arial"/>
          <w:bCs/>
          <w:lang w:eastAsia="ar-SA"/>
        </w:rPr>
        <w:t xml:space="preserve"> / 25</w:t>
      </w:r>
    </w:p>
    <w:p w:rsidR="00915A24" w:rsidRPr="00915A24" w:rsidRDefault="00915A24" w:rsidP="00915A24">
      <w:pPr>
        <w:suppressAutoHyphens/>
        <w:spacing w:after="120"/>
        <w:jc w:val="both"/>
        <w:rPr>
          <w:rFonts w:ascii="Arial" w:eastAsia="Times New Roman" w:hAnsi="Arial" w:cs="Arial"/>
          <w:lang w:eastAsia="ar-SA"/>
        </w:rPr>
      </w:pPr>
    </w:p>
    <w:p w:rsidR="0020359B" w:rsidRPr="00915A24" w:rsidRDefault="00915A24" w:rsidP="0020359B">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Objeto: </w:t>
      </w:r>
      <w:r w:rsidR="0020359B">
        <w:rPr>
          <w:rFonts w:ascii="Arial" w:hAnsi="Arial" w:cs="Arial"/>
        </w:rPr>
        <w:t>C</w:t>
      </w:r>
      <w:r w:rsidR="0020359B" w:rsidRPr="00915A24">
        <w:rPr>
          <w:rFonts w:ascii="Arial" w:hAnsi="Arial" w:cs="Arial"/>
        </w:rPr>
        <w:t xml:space="preserve">ontratação de </w:t>
      </w:r>
      <w:r w:rsidR="0020359B" w:rsidRPr="00915A24">
        <w:rPr>
          <w:rFonts w:ascii="Arial" w:hAnsi="Arial" w:cs="Arial"/>
          <w:bCs/>
        </w:rPr>
        <w:t xml:space="preserve">empresa para </w:t>
      </w:r>
      <w:r w:rsidR="0020359B">
        <w:rPr>
          <w:rFonts w:ascii="Arial" w:hAnsi="Arial" w:cs="Arial"/>
          <w:bCs/>
        </w:rPr>
        <w:t xml:space="preserve">construção </w:t>
      </w:r>
      <w:r w:rsidR="00B7788C">
        <w:rPr>
          <w:rFonts w:ascii="Arial" w:hAnsi="Arial" w:cs="Arial"/>
          <w:bCs/>
        </w:rPr>
        <w:t>d</w:t>
      </w:r>
      <w:r w:rsidR="00471692">
        <w:rPr>
          <w:rFonts w:ascii="Arial" w:hAnsi="Arial" w:cs="Arial"/>
          <w:bCs/>
        </w:rPr>
        <w:t>a</w:t>
      </w:r>
      <w:r w:rsidR="00B7788C">
        <w:rPr>
          <w:rFonts w:ascii="Arial" w:hAnsi="Arial" w:cs="Arial"/>
          <w:bCs/>
        </w:rPr>
        <w:t xml:space="preserve"> EMEF Sítio Veloso</w:t>
      </w:r>
      <w:r w:rsidR="00B7788C" w:rsidRPr="00915A24">
        <w:rPr>
          <w:rFonts w:ascii="Arial" w:hAnsi="Arial" w:cs="Arial"/>
          <w:color w:val="000000"/>
        </w:rPr>
        <w:t xml:space="preserve"> </w:t>
      </w:r>
      <w:r w:rsidR="0020359B" w:rsidRPr="00915A24">
        <w:rPr>
          <w:rFonts w:ascii="Arial" w:hAnsi="Arial" w:cs="Arial"/>
          <w:color w:val="000000"/>
        </w:rPr>
        <w:t>no município de Carapicuíba</w:t>
      </w:r>
      <w:r w:rsidR="0020359B" w:rsidRPr="00915A24">
        <w:rPr>
          <w:rFonts w:ascii="Arial" w:hAnsi="Arial" w:cs="Arial"/>
          <w:bCs/>
        </w:rPr>
        <w:t>.</w:t>
      </w:r>
    </w:p>
    <w:p w:rsidR="00F46BC7" w:rsidRPr="00915A24" w:rsidRDefault="00F46BC7" w:rsidP="00F46BC7">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bCs/>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ab/>
        <w:t>Declaramos, para efeito da licitação em epígrafe, conforme disposto em seu respectivo no Edital e seus anexos que indicamos, de acordo com a Resolução Nº. 218 de 29/06/73 e Nº 317, de 31/10/86, do CONFEA - Conselho Federal de Engenharia, Arquitetura e Agronomia, o(s)</w:t>
      </w:r>
      <w:proofErr w:type="gramStart"/>
      <w:r w:rsidRPr="00915A24">
        <w:rPr>
          <w:rFonts w:ascii="Arial" w:eastAsia="Times New Roman" w:hAnsi="Arial" w:cs="Arial"/>
          <w:lang w:eastAsia="ar-SA"/>
        </w:rPr>
        <w:t xml:space="preserve">  </w:t>
      </w:r>
      <w:proofErr w:type="gramEnd"/>
      <w:r w:rsidRPr="00915A24">
        <w:rPr>
          <w:rFonts w:ascii="Arial" w:eastAsia="Times New Roman" w:hAnsi="Arial" w:cs="Arial"/>
          <w:lang w:eastAsia="ar-SA"/>
        </w:rPr>
        <w:t>profissional (</w:t>
      </w:r>
      <w:proofErr w:type="spellStart"/>
      <w:r w:rsidRPr="00915A24">
        <w:rPr>
          <w:rFonts w:ascii="Arial" w:eastAsia="Times New Roman" w:hAnsi="Arial" w:cs="Arial"/>
          <w:lang w:eastAsia="ar-SA"/>
        </w:rPr>
        <w:t>is</w:t>
      </w:r>
      <w:proofErr w:type="spellEnd"/>
      <w:r w:rsidRPr="00915A24">
        <w:rPr>
          <w:rFonts w:ascii="Arial" w:eastAsia="Times New Roman" w:hAnsi="Arial" w:cs="Arial"/>
          <w:lang w:eastAsia="ar-SA"/>
        </w:rPr>
        <w:t>) responsável (</w:t>
      </w:r>
      <w:proofErr w:type="spellStart"/>
      <w:r w:rsidRPr="00915A24">
        <w:rPr>
          <w:rFonts w:ascii="Arial" w:eastAsia="Times New Roman" w:hAnsi="Arial" w:cs="Arial"/>
          <w:lang w:eastAsia="ar-SA"/>
        </w:rPr>
        <w:t>is</w:t>
      </w:r>
      <w:proofErr w:type="spellEnd"/>
      <w:r w:rsidRPr="00915A24">
        <w:rPr>
          <w:rFonts w:ascii="Arial" w:eastAsia="Times New Roman" w:hAnsi="Arial" w:cs="Arial"/>
          <w:lang w:eastAsia="ar-SA"/>
        </w:rPr>
        <w:t>)  técnico (s) caso venhamos a vencer a referida licitação :</w:t>
      </w:r>
    </w:p>
    <w:p w:rsidR="00915A24" w:rsidRPr="00915A24" w:rsidRDefault="00915A24" w:rsidP="00915A24">
      <w:pPr>
        <w:suppressAutoHyphens/>
        <w:spacing w:after="120"/>
        <w:ind w:left="284"/>
        <w:jc w:val="both"/>
        <w:rPr>
          <w:rFonts w:ascii="Arial" w:eastAsia="Times New Roman" w:hAnsi="Arial" w:cs="Arial"/>
          <w:lang w:eastAsia="ar-SA"/>
        </w:rPr>
      </w:pPr>
      <w:r w:rsidRPr="00915A24">
        <w:rPr>
          <w:rFonts w:ascii="Arial" w:eastAsia="Times New Roman" w:hAnsi="Arial" w:cs="Arial"/>
          <w:lang w:eastAsia="ar-SA"/>
        </w:rPr>
        <w:t>1.</w:t>
      </w:r>
      <w:r w:rsidRPr="00915A24">
        <w:rPr>
          <w:rFonts w:ascii="Arial" w:eastAsia="Times New Roman" w:hAnsi="Arial" w:cs="Arial"/>
          <w:lang w:eastAsia="ar-SA"/>
        </w:rPr>
        <w:tab/>
      </w:r>
    </w:p>
    <w:p w:rsidR="00915A24" w:rsidRPr="00915A24" w:rsidRDefault="00915A24" w:rsidP="00915A24">
      <w:pPr>
        <w:suppressAutoHyphens/>
        <w:spacing w:after="120"/>
        <w:ind w:left="284"/>
        <w:jc w:val="both"/>
        <w:rPr>
          <w:rFonts w:ascii="Arial" w:eastAsia="Times New Roman" w:hAnsi="Arial" w:cs="Arial"/>
          <w:lang w:eastAsia="ar-SA"/>
        </w:rPr>
      </w:pPr>
      <w:proofErr w:type="gramStart"/>
      <w:r w:rsidRPr="00915A24">
        <w:rPr>
          <w:rFonts w:ascii="Arial" w:eastAsia="Times New Roman" w:hAnsi="Arial" w:cs="Arial"/>
          <w:lang w:eastAsia="ar-SA"/>
        </w:rPr>
        <w:t>Nome              :</w:t>
      </w:r>
      <w:proofErr w:type="gramEnd"/>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t>(*)  CREA Nº</w:t>
      </w:r>
    </w:p>
    <w:p w:rsidR="00915A24" w:rsidRPr="00915A24" w:rsidRDefault="00915A24" w:rsidP="00915A24">
      <w:pPr>
        <w:suppressAutoHyphens/>
        <w:spacing w:after="120"/>
        <w:ind w:left="284"/>
        <w:jc w:val="both"/>
        <w:rPr>
          <w:rFonts w:ascii="Arial" w:eastAsia="Times New Roman" w:hAnsi="Arial" w:cs="Arial"/>
          <w:lang w:eastAsia="ar-SA"/>
        </w:rPr>
      </w:pPr>
      <w:proofErr w:type="gramStart"/>
      <w:r w:rsidRPr="00915A24">
        <w:rPr>
          <w:rFonts w:ascii="Arial" w:eastAsia="Times New Roman" w:hAnsi="Arial" w:cs="Arial"/>
          <w:lang w:eastAsia="ar-SA"/>
        </w:rPr>
        <w:t>Assinatura       :</w:t>
      </w:r>
      <w:proofErr w:type="gramEnd"/>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t>Data de registro</w:t>
      </w:r>
    </w:p>
    <w:p w:rsidR="00915A24" w:rsidRPr="00915A24" w:rsidRDefault="00915A24" w:rsidP="00915A24">
      <w:pPr>
        <w:suppressAutoHyphens/>
        <w:spacing w:after="120"/>
        <w:ind w:left="284"/>
        <w:jc w:val="both"/>
        <w:rPr>
          <w:rFonts w:ascii="Arial" w:eastAsia="Times New Roman" w:hAnsi="Arial" w:cs="Arial"/>
          <w:lang w:eastAsia="ar-SA"/>
        </w:rPr>
      </w:pPr>
      <w:r w:rsidRPr="00915A24">
        <w:rPr>
          <w:rFonts w:ascii="Arial" w:eastAsia="Times New Roman" w:hAnsi="Arial" w:cs="Arial"/>
          <w:lang w:eastAsia="ar-SA"/>
        </w:rPr>
        <w:t>Especialidade</w:t>
      </w:r>
      <w:proofErr w:type="gramStart"/>
      <w:r w:rsidRPr="00915A24">
        <w:rPr>
          <w:rFonts w:ascii="Arial" w:eastAsia="Times New Roman" w:hAnsi="Arial" w:cs="Arial"/>
          <w:lang w:eastAsia="ar-SA"/>
        </w:rPr>
        <w:t xml:space="preserve">   :</w:t>
      </w:r>
      <w:proofErr w:type="gramEnd"/>
    </w:p>
    <w:p w:rsidR="00915A24" w:rsidRPr="00915A24" w:rsidRDefault="00915A24" w:rsidP="00915A24">
      <w:pPr>
        <w:suppressAutoHyphens/>
        <w:spacing w:after="120"/>
        <w:ind w:left="284"/>
        <w:jc w:val="both"/>
        <w:rPr>
          <w:rFonts w:ascii="Arial" w:eastAsia="Times New Roman" w:hAnsi="Arial" w:cs="Arial"/>
          <w:lang w:eastAsia="ar-SA"/>
        </w:rPr>
      </w:pPr>
      <w:r w:rsidRPr="00915A24">
        <w:rPr>
          <w:rFonts w:ascii="Arial" w:eastAsia="Times New Roman" w:hAnsi="Arial" w:cs="Arial"/>
          <w:lang w:eastAsia="ar-SA"/>
        </w:rPr>
        <w:t>2.</w:t>
      </w:r>
      <w:r w:rsidRPr="00915A24">
        <w:rPr>
          <w:rFonts w:ascii="Arial" w:eastAsia="Times New Roman" w:hAnsi="Arial" w:cs="Arial"/>
          <w:lang w:eastAsia="ar-SA"/>
        </w:rPr>
        <w:tab/>
      </w:r>
      <w:r w:rsidRPr="00915A24">
        <w:rPr>
          <w:rFonts w:ascii="Arial" w:eastAsia="Times New Roman" w:hAnsi="Arial" w:cs="Arial"/>
          <w:lang w:eastAsia="ar-SA"/>
        </w:rPr>
        <w:tab/>
      </w:r>
    </w:p>
    <w:p w:rsidR="00915A24" w:rsidRPr="00915A24" w:rsidRDefault="00915A24" w:rsidP="00915A24">
      <w:pPr>
        <w:suppressAutoHyphens/>
        <w:spacing w:after="120"/>
        <w:ind w:left="284"/>
        <w:jc w:val="both"/>
        <w:rPr>
          <w:rFonts w:ascii="Arial" w:eastAsia="Times New Roman" w:hAnsi="Arial" w:cs="Arial"/>
          <w:lang w:eastAsia="ar-SA"/>
        </w:rPr>
      </w:pPr>
      <w:proofErr w:type="gramStart"/>
      <w:r w:rsidRPr="00915A24">
        <w:rPr>
          <w:rFonts w:ascii="Arial" w:eastAsia="Times New Roman" w:hAnsi="Arial" w:cs="Arial"/>
          <w:lang w:eastAsia="ar-SA"/>
        </w:rPr>
        <w:t>Nome               :</w:t>
      </w:r>
      <w:proofErr w:type="gramEnd"/>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t>(*)  CREA Nº</w:t>
      </w:r>
    </w:p>
    <w:p w:rsidR="00915A24" w:rsidRPr="00915A24" w:rsidRDefault="00915A24" w:rsidP="00915A24">
      <w:pPr>
        <w:suppressAutoHyphens/>
        <w:spacing w:after="120"/>
        <w:ind w:left="284"/>
        <w:jc w:val="both"/>
        <w:rPr>
          <w:rFonts w:ascii="Arial" w:eastAsia="Times New Roman" w:hAnsi="Arial" w:cs="Arial"/>
          <w:lang w:eastAsia="ar-SA"/>
        </w:rPr>
      </w:pPr>
      <w:proofErr w:type="gramStart"/>
      <w:r w:rsidRPr="00915A24">
        <w:rPr>
          <w:rFonts w:ascii="Arial" w:eastAsia="Times New Roman" w:hAnsi="Arial" w:cs="Arial"/>
          <w:lang w:eastAsia="ar-SA"/>
        </w:rPr>
        <w:t>Assinatura        :</w:t>
      </w:r>
      <w:proofErr w:type="gramEnd"/>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r>
      <w:r w:rsidRPr="00915A24">
        <w:rPr>
          <w:rFonts w:ascii="Arial" w:eastAsia="Times New Roman" w:hAnsi="Arial" w:cs="Arial"/>
          <w:lang w:eastAsia="ar-SA"/>
        </w:rPr>
        <w:tab/>
        <w:t>Data de registro</w:t>
      </w:r>
    </w:p>
    <w:p w:rsidR="00915A24" w:rsidRPr="00915A24" w:rsidRDefault="00915A24" w:rsidP="00915A24">
      <w:pPr>
        <w:suppressAutoHyphens/>
        <w:spacing w:after="120"/>
        <w:ind w:left="284"/>
        <w:jc w:val="both"/>
        <w:rPr>
          <w:rFonts w:ascii="Arial" w:eastAsia="Times New Roman" w:hAnsi="Arial" w:cs="Arial"/>
          <w:lang w:eastAsia="ar-SA"/>
        </w:rPr>
      </w:pPr>
      <w:r w:rsidRPr="00915A24">
        <w:rPr>
          <w:rFonts w:ascii="Arial" w:eastAsia="Times New Roman" w:hAnsi="Arial" w:cs="Arial"/>
          <w:lang w:eastAsia="ar-SA"/>
        </w:rPr>
        <w:t>Especialidade</w:t>
      </w:r>
      <w:proofErr w:type="gramStart"/>
      <w:r w:rsidRPr="00915A24">
        <w:rPr>
          <w:rFonts w:ascii="Arial" w:eastAsia="Times New Roman" w:hAnsi="Arial" w:cs="Arial"/>
          <w:lang w:eastAsia="ar-SA"/>
        </w:rPr>
        <w:t xml:space="preserve">    :</w:t>
      </w:r>
      <w:proofErr w:type="gramEnd"/>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Declaramos, </w:t>
      </w:r>
      <w:proofErr w:type="gramStart"/>
      <w:r w:rsidRPr="00915A24">
        <w:rPr>
          <w:rFonts w:ascii="Arial" w:eastAsia="Times New Roman" w:hAnsi="Arial" w:cs="Arial"/>
          <w:lang w:eastAsia="ar-SA"/>
        </w:rPr>
        <w:t>outrossim</w:t>
      </w:r>
      <w:proofErr w:type="gramEnd"/>
      <w:r w:rsidRPr="00915A24">
        <w:rPr>
          <w:rFonts w:ascii="Arial" w:eastAsia="Times New Roman" w:hAnsi="Arial" w:cs="Arial"/>
          <w:lang w:eastAsia="ar-SA"/>
        </w:rPr>
        <w:t>, que todos os acima relacionados pertencem ao nosso quadro técnico de profissionais permanentes, com relacionamento junto à empresa, dentro das leis trabalhistas vigentes ou de acordo com o contrato ou estatuto social da empresa proponente.</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OBS.: (*) No caso de empresa estrangeira, a mesma deverá apresentar o </w:t>
      </w:r>
      <w:proofErr w:type="gramStart"/>
      <w:r w:rsidRPr="00915A24">
        <w:rPr>
          <w:rFonts w:ascii="Arial" w:eastAsia="Times New Roman" w:hAnsi="Arial" w:cs="Arial"/>
          <w:lang w:eastAsia="ar-SA"/>
        </w:rPr>
        <w:t>equivalente</w:t>
      </w:r>
      <w:proofErr w:type="gramEnd"/>
    </w:p>
    <w:p w:rsidR="00915A24" w:rsidRPr="00915A24" w:rsidRDefault="00915A24" w:rsidP="00915A24">
      <w:pPr>
        <w:suppressAutoHyphens/>
        <w:spacing w:after="120"/>
        <w:jc w:val="center"/>
        <w:rPr>
          <w:rFonts w:ascii="Arial" w:eastAsia="Times New Roman" w:hAnsi="Arial" w:cs="Arial"/>
          <w:lang w:eastAsia="ar-SA"/>
        </w:rPr>
      </w:pPr>
      <w:r w:rsidRPr="00915A24">
        <w:rPr>
          <w:rFonts w:ascii="Arial" w:eastAsia="Times New Roman" w:hAnsi="Arial" w:cs="Arial"/>
          <w:lang w:eastAsia="ar-SA"/>
        </w:rPr>
        <w:t>(carimbo, nome e assinatura do responsável legal</w:t>
      </w:r>
      <w:proofErr w:type="gramStart"/>
      <w:r w:rsidRPr="00915A24">
        <w:rPr>
          <w:rFonts w:ascii="Arial" w:eastAsia="Times New Roman" w:hAnsi="Arial" w:cs="Arial"/>
          <w:lang w:eastAsia="ar-SA"/>
        </w:rPr>
        <w:t>)</w:t>
      </w:r>
      <w:proofErr w:type="gramEnd"/>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(carteira de identidade, número e órgão emissor</w:t>
      </w:r>
      <w:proofErr w:type="gramStart"/>
      <w:r w:rsidRPr="00915A24">
        <w:rPr>
          <w:rFonts w:ascii="Arial" w:eastAsia="Times New Roman" w:hAnsi="Arial" w:cs="Arial"/>
          <w:lang w:eastAsia="ar-SA"/>
        </w:rPr>
        <w:t>)</w:t>
      </w:r>
      <w:proofErr w:type="gramEnd"/>
    </w:p>
    <w:p w:rsidR="005211CC" w:rsidRDefault="00915A24" w:rsidP="00915A24">
      <w:pPr>
        <w:suppressAutoHyphens/>
        <w:spacing w:after="120"/>
        <w:jc w:val="center"/>
        <w:rPr>
          <w:rFonts w:ascii="Arial" w:eastAsia="Times New Roman" w:hAnsi="Arial" w:cs="Arial"/>
          <w:b/>
          <w:lang w:eastAsia="ar-SA"/>
        </w:rPr>
      </w:pPr>
      <w:r w:rsidRPr="00915A24">
        <w:rPr>
          <w:rFonts w:ascii="Arial" w:eastAsia="Times New Roman" w:hAnsi="Arial" w:cs="Arial"/>
          <w:b/>
          <w:lang w:eastAsia="ar-SA"/>
        </w:rPr>
        <w:t xml:space="preserve"> </w:t>
      </w:r>
    </w:p>
    <w:p w:rsidR="00915A24" w:rsidRPr="00915A24" w:rsidRDefault="00915A24" w:rsidP="00915A24">
      <w:pPr>
        <w:suppressAutoHyphens/>
        <w:spacing w:after="120"/>
        <w:jc w:val="center"/>
        <w:rPr>
          <w:rFonts w:ascii="Arial" w:eastAsia="Times New Roman" w:hAnsi="Arial" w:cs="Arial"/>
          <w:b/>
          <w:lang w:eastAsia="ar-SA"/>
        </w:rPr>
      </w:pPr>
      <w:r w:rsidRPr="00915A24">
        <w:rPr>
          <w:rFonts w:ascii="Arial" w:eastAsia="Times New Roman" w:hAnsi="Arial" w:cs="Arial"/>
          <w:b/>
          <w:lang w:eastAsia="ar-SA"/>
        </w:rPr>
        <w:lastRenderedPageBreak/>
        <w:t>MODELO Nº. 03</w:t>
      </w:r>
    </w:p>
    <w:p w:rsidR="00915A24" w:rsidRPr="00915A24" w:rsidRDefault="00915A24" w:rsidP="00915A24">
      <w:pPr>
        <w:suppressAutoHyphens/>
        <w:spacing w:after="120"/>
        <w:ind w:right="227"/>
        <w:jc w:val="center"/>
        <w:rPr>
          <w:rFonts w:ascii="Arial" w:eastAsia="Times New Roman" w:hAnsi="Arial" w:cs="Arial"/>
          <w:b/>
          <w:lang w:eastAsia="ar-SA"/>
        </w:rPr>
      </w:pPr>
    </w:p>
    <w:p w:rsidR="00915A24" w:rsidRPr="00915A24" w:rsidRDefault="00915A24" w:rsidP="00915A24">
      <w:pPr>
        <w:suppressAutoHyphens/>
        <w:spacing w:after="120"/>
        <w:jc w:val="center"/>
        <w:rPr>
          <w:rFonts w:ascii="Arial" w:eastAsia="Times New Roman" w:hAnsi="Arial" w:cs="Arial"/>
          <w:b/>
          <w:lang w:eastAsia="ar-SA"/>
        </w:rPr>
      </w:pPr>
      <w:r w:rsidRPr="00915A24">
        <w:rPr>
          <w:rFonts w:ascii="Arial" w:eastAsia="Times New Roman" w:hAnsi="Arial" w:cs="Arial"/>
          <w:b/>
          <w:lang w:eastAsia="ar-SA"/>
        </w:rPr>
        <w:t>ATESTADO DE VISITA</w:t>
      </w:r>
    </w:p>
    <w:p w:rsidR="00915A24" w:rsidRPr="00915A24" w:rsidRDefault="00915A24" w:rsidP="00915A24">
      <w:pPr>
        <w:suppressAutoHyphens/>
        <w:spacing w:after="120"/>
        <w:jc w:val="both"/>
        <w:rPr>
          <w:rFonts w:ascii="Arial" w:eastAsia="Times New Roman" w:hAnsi="Arial" w:cs="Arial"/>
          <w:b/>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Ao Agente de contratação e equipe de apoio</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Concorrência Eletrônica nº</w:t>
      </w:r>
      <w:proofErr w:type="gramStart"/>
      <w:r w:rsidRPr="00915A24">
        <w:rPr>
          <w:rFonts w:ascii="Arial" w:eastAsia="Times New Roman" w:hAnsi="Arial" w:cs="Arial"/>
          <w:lang w:eastAsia="ar-SA"/>
        </w:rPr>
        <w:t xml:space="preserve">  </w:t>
      </w:r>
      <w:proofErr w:type="gramEnd"/>
      <w:r w:rsidR="001119A1">
        <w:rPr>
          <w:rFonts w:ascii="Arial" w:eastAsia="Times New Roman" w:hAnsi="Arial" w:cs="Arial"/>
          <w:lang w:eastAsia="ar-SA"/>
        </w:rPr>
        <w:t>02</w:t>
      </w:r>
      <w:r w:rsidRPr="00915A24">
        <w:rPr>
          <w:rFonts w:ascii="Arial" w:eastAsia="Times New Roman" w:hAnsi="Arial" w:cs="Arial"/>
          <w:bCs/>
          <w:lang w:eastAsia="ar-SA"/>
        </w:rPr>
        <w:t xml:space="preserve"> </w:t>
      </w:r>
      <w:r w:rsidRPr="00915A24">
        <w:rPr>
          <w:rFonts w:ascii="Arial" w:eastAsia="Times New Roman" w:hAnsi="Arial" w:cs="Arial"/>
          <w:lang w:eastAsia="ar-SA"/>
        </w:rPr>
        <w:t>/ 202</w:t>
      </w:r>
      <w:r w:rsidR="00CF3ABD">
        <w:rPr>
          <w:rFonts w:ascii="Arial" w:eastAsia="Times New Roman" w:hAnsi="Arial" w:cs="Arial"/>
          <w:lang w:eastAsia="ar-SA"/>
        </w:rPr>
        <w:t>6</w:t>
      </w:r>
      <w:r w:rsidRPr="00915A24">
        <w:rPr>
          <w:rFonts w:ascii="Arial" w:eastAsia="Times New Roman" w:hAnsi="Arial" w:cs="Arial"/>
          <w:lang w:eastAsia="ar-SA"/>
        </w:rPr>
        <w:t xml:space="preserve">             </w:t>
      </w: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Processo Administrativo nº.  </w:t>
      </w:r>
      <w:r w:rsidR="00CF3ABD">
        <w:rPr>
          <w:rFonts w:ascii="Arial" w:eastAsia="Times New Roman" w:hAnsi="Arial" w:cs="Arial"/>
          <w:bCs/>
          <w:lang w:eastAsia="ar-SA"/>
        </w:rPr>
        <w:t>39117</w:t>
      </w:r>
      <w:r w:rsidRPr="00915A24">
        <w:rPr>
          <w:rFonts w:ascii="Arial" w:eastAsia="Times New Roman" w:hAnsi="Arial" w:cs="Arial"/>
          <w:bCs/>
          <w:lang w:eastAsia="ar-SA"/>
        </w:rPr>
        <w:t xml:space="preserve"> / 25</w:t>
      </w:r>
    </w:p>
    <w:p w:rsidR="00915A24" w:rsidRPr="00915A24" w:rsidRDefault="00915A24" w:rsidP="00915A24">
      <w:pPr>
        <w:suppressAutoHyphens/>
        <w:spacing w:after="120"/>
        <w:jc w:val="both"/>
        <w:rPr>
          <w:rFonts w:ascii="Arial" w:eastAsia="Times New Roman" w:hAnsi="Arial" w:cs="Arial"/>
          <w:lang w:eastAsia="ar-SA"/>
        </w:rPr>
      </w:pPr>
    </w:p>
    <w:p w:rsidR="001D6AF1" w:rsidRPr="00915A24" w:rsidRDefault="00915A24" w:rsidP="001D6AF1">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Objeto: </w:t>
      </w:r>
      <w:r w:rsidR="001D6AF1">
        <w:rPr>
          <w:rFonts w:ascii="Arial" w:hAnsi="Arial" w:cs="Arial"/>
        </w:rPr>
        <w:t>C</w:t>
      </w:r>
      <w:r w:rsidR="001D6AF1" w:rsidRPr="00915A24">
        <w:rPr>
          <w:rFonts w:ascii="Arial" w:hAnsi="Arial" w:cs="Arial"/>
        </w:rPr>
        <w:t xml:space="preserve">ontratação de </w:t>
      </w:r>
      <w:r w:rsidR="001D6AF1" w:rsidRPr="00915A24">
        <w:rPr>
          <w:rFonts w:ascii="Arial" w:hAnsi="Arial" w:cs="Arial"/>
          <w:bCs/>
        </w:rPr>
        <w:t xml:space="preserve">empresa para </w:t>
      </w:r>
      <w:r w:rsidR="001D6AF1">
        <w:rPr>
          <w:rFonts w:ascii="Arial" w:hAnsi="Arial" w:cs="Arial"/>
          <w:bCs/>
        </w:rPr>
        <w:t xml:space="preserve">construção </w:t>
      </w:r>
      <w:r w:rsidR="00CF3ABD">
        <w:rPr>
          <w:rFonts w:ascii="Arial" w:hAnsi="Arial" w:cs="Arial"/>
          <w:bCs/>
        </w:rPr>
        <w:t>d</w:t>
      </w:r>
      <w:r w:rsidR="006D5E1B">
        <w:rPr>
          <w:rFonts w:ascii="Arial" w:hAnsi="Arial" w:cs="Arial"/>
          <w:bCs/>
        </w:rPr>
        <w:t>a</w:t>
      </w:r>
      <w:r w:rsidR="00CF3ABD">
        <w:rPr>
          <w:rFonts w:ascii="Arial" w:hAnsi="Arial" w:cs="Arial"/>
          <w:bCs/>
        </w:rPr>
        <w:t xml:space="preserve"> EMEF Sítio Veloso</w:t>
      </w:r>
      <w:r w:rsidR="001D6AF1" w:rsidRPr="00915A24">
        <w:rPr>
          <w:rFonts w:ascii="Arial" w:hAnsi="Arial" w:cs="Arial"/>
          <w:color w:val="000000"/>
        </w:rPr>
        <w:t xml:space="preserve"> no município de Carapicuíba</w:t>
      </w:r>
      <w:r w:rsidR="001D6AF1" w:rsidRPr="00915A24">
        <w:rPr>
          <w:rFonts w:ascii="Arial" w:hAnsi="Arial" w:cs="Arial"/>
          <w:bCs/>
        </w:rPr>
        <w:t>.</w:t>
      </w:r>
    </w:p>
    <w:p w:rsidR="00915A24" w:rsidRDefault="00915A24" w:rsidP="00915A24">
      <w:pPr>
        <w:suppressAutoHyphens/>
        <w:spacing w:after="120"/>
        <w:jc w:val="both"/>
        <w:rPr>
          <w:rFonts w:ascii="Arial" w:eastAsia="Times New Roman" w:hAnsi="Arial" w:cs="Arial"/>
          <w:lang w:eastAsia="ar-SA"/>
        </w:rPr>
      </w:pPr>
    </w:p>
    <w:p w:rsidR="001D6AF1" w:rsidRPr="00915A24" w:rsidRDefault="001D6AF1"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Declaramos que o responsável da empresa ___________________________, inscrita no CNPJ/MF sob n° ______________________devidamente credenciado, visitou o local onde serão prestados os serviços, objeto da Concorrência em epígrafe.</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Data da visita:                       Horário:</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 xml:space="preserve">(Local),                   </w:t>
      </w:r>
      <w:proofErr w:type="gramStart"/>
      <w:r w:rsidRPr="00915A24">
        <w:rPr>
          <w:rFonts w:ascii="Arial" w:eastAsia="Times New Roman" w:hAnsi="Arial" w:cs="Arial"/>
          <w:lang w:eastAsia="ar-SA"/>
        </w:rPr>
        <w:t xml:space="preserve">de                      </w:t>
      </w:r>
      <w:proofErr w:type="spellStart"/>
      <w:r w:rsidRPr="00915A24">
        <w:rPr>
          <w:rFonts w:ascii="Arial" w:eastAsia="Times New Roman" w:hAnsi="Arial" w:cs="Arial"/>
          <w:lang w:eastAsia="ar-SA"/>
        </w:rPr>
        <w:t>de</w:t>
      </w:r>
      <w:proofErr w:type="spellEnd"/>
      <w:proofErr w:type="gramEnd"/>
      <w:r w:rsidRPr="00915A24">
        <w:rPr>
          <w:rFonts w:ascii="Arial" w:eastAsia="Times New Roman" w:hAnsi="Arial" w:cs="Arial"/>
          <w:lang w:eastAsia="ar-SA"/>
        </w:rPr>
        <w:t xml:space="preserve">  202</w:t>
      </w:r>
      <w:r w:rsidR="001C1352">
        <w:rPr>
          <w:rFonts w:ascii="Arial" w:eastAsia="Times New Roman" w:hAnsi="Arial" w:cs="Arial"/>
          <w:lang w:eastAsia="ar-SA"/>
        </w:rPr>
        <w:t>6</w:t>
      </w:r>
      <w:r w:rsidRPr="00915A24">
        <w:rPr>
          <w:rFonts w:ascii="Arial" w:eastAsia="Times New Roman" w:hAnsi="Arial" w:cs="Arial"/>
          <w:lang w:eastAsia="ar-SA"/>
        </w:rPr>
        <w:t>.</w:t>
      </w:r>
    </w:p>
    <w:p w:rsidR="00915A24" w:rsidRPr="00915A24" w:rsidRDefault="00915A24" w:rsidP="00915A24">
      <w:pPr>
        <w:suppressAutoHyphens/>
        <w:spacing w:after="120"/>
        <w:ind w:left="284"/>
        <w:jc w:val="both"/>
        <w:rPr>
          <w:rFonts w:ascii="Arial" w:eastAsia="Times New Roman" w:hAnsi="Arial" w:cs="Arial"/>
          <w:lang w:eastAsia="ar-SA"/>
        </w:rPr>
      </w:pPr>
    </w:p>
    <w:p w:rsidR="00915A24" w:rsidRPr="00915A24" w:rsidRDefault="00915A24" w:rsidP="00915A24">
      <w:pPr>
        <w:suppressAutoHyphens/>
        <w:spacing w:after="120"/>
        <w:ind w:left="284"/>
        <w:jc w:val="both"/>
        <w:rPr>
          <w:rFonts w:ascii="Arial" w:eastAsia="Times New Roman" w:hAnsi="Arial" w:cs="Arial"/>
          <w:lang w:eastAsia="ar-SA"/>
        </w:rPr>
      </w:pPr>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(carimbo, nome, assinatura do responsável pelo licitador</w:t>
      </w:r>
      <w:proofErr w:type="gramStart"/>
      <w:r w:rsidRPr="00915A24">
        <w:rPr>
          <w:rFonts w:ascii="Arial" w:eastAsia="Times New Roman" w:hAnsi="Arial" w:cs="Arial"/>
          <w:lang w:eastAsia="ar-SA"/>
        </w:rPr>
        <w:t>)</w:t>
      </w:r>
      <w:proofErr w:type="gramEnd"/>
    </w:p>
    <w:p w:rsidR="00915A24" w:rsidRPr="00915A24" w:rsidRDefault="00915A24" w:rsidP="00915A24">
      <w:pPr>
        <w:suppressAutoHyphens/>
        <w:spacing w:after="120"/>
        <w:ind w:left="284"/>
        <w:jc w:val="center"/>
        <w:rPr>
          <w:rFonts w:ascii="Arial" w:eastAsia="Times New Roman" w:hAnsi="Arial" w:cs="Arial"/>
          <w:lang w:eastAsia="ar-SA"/>
        </w:rPr>
      </w:pPr>
    </w:p>
    <w:p w:rsidR="00915A24" w:rsidRPr="00915A24" w:rsidRDefault="00915A24" w:rsidP="00915A24">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(carimbo, nome, assinatura – do representante da licitante</w:t>
      </w:r>
      <w:proofErr w:type="gramStart"/>
      <w:r w:rsidRPr="00915A24">
        <w:rPr>
          <w:rFonts w:ascii="Arial" w:eastAsia="Times New Roman" w:hAnsi="Arial" w:cs="Arial"/>
          <w:lang w:eastAsia="ar-SA"/>
        </w:rPr>
        <w:t>)</w:t>
      </w:r>
      <w:proofErr w:type="gramEnd"/>
    </w:p>
    <w:p w:rsidR="00915A24" w:rsidRPr="00915A24" w:rsidRDefault="00915A24" w:rsidP="00915A24">
      <w:pPr>
        <w:suppressAutoHyphens/>
        <w:jc w:val="center"/>
        <w:rPr>
          <w:rFonts w:ascii="Arial" w:eastAsia="Times New Roman" w:hAnsi="Arial" w:cs="Arial"/>
          <w:b/>
          <w:bCs/>
          <w:lang w:eastAsia="ar-SA"/>
        </w:rPr>
      </w:pPr>
    </w:p>
    <w:p w:rsidR="00915A24" w:rsidRPr="00915A24" w:rsidRDefault="00915A24" w:rsidP="00915A24">
      <w:pPr>
        <w:suppressAutoHyphens/>
        <w:jc w:val="center"/>
        <w:rPr>
          <w:rFonts w:ascii="Arial" w:eastAsia="Times New Roman" w:hAnsi="Arial" w:cs="Arial"/>
          <w:b/>
          <w:bCs/>
          <w:lang w:eastAsia="ar-SA"/>
        </w:rPr>
      </w:pPr>
    </w:p>
    <w:p w:rsidR="00915A24" w:rsidRPr="00915A24" w:rsidRDefault="00915A24" w:rsidP="00915A24">
      <w:pPr>
        <w:suppressAutoHyphens/>
        <w:jc w:val="center"/>
        <w:rPr>
          <w:rFonts w:ascii="Arial" w:eastAsia="Times New Roman" w:hAnsi="Arial" w:cs="Arial"/>
          <w:b/>
          <w:bCs/>
          <w:lang w:eastAsia="ar-SA"/>
        </w:rPr>
      </w:pPr>
    </w:p>
    <w:p w:rsidR="00915A24" w:rsidRPr="00915A24" w:rsidRDefault="00915A24" w:rsidP="00915A24">
      <w:pPr>
        <w:suppressAutoHyphens/>
        <w:jc w:val="center"/>
        <w:rPr>
          <w:rFonts w:ascii="Arial" w:eastAsia="Times New Roman" w:hAnsi="Arial" w:cs="Arial"/>
          <w:b/>
          <w:bCs/>
          <w:lang w:eastAsia="ar-SA"/>
        </w:rPr>
      </w:pPr>
    </w:p>
    <w:p w:rsidR="009C59F5" w:rsidRDefault="009C59F5" w:rsidP="009C59F5">
      <w:pPr>
        <w:suppressAutoHyphens/>
        <w:spacing w:after="120"/>
        <w:jc w:val="center"/>
        <w:rPr>
          <w:rFonts w:ascii="Arial" w:eastAsia="Times New Roman" w:hAnsi="Arial" w:cs="Arial"/>
          <w:b/>
          <w:lang w:eastAsia="ar-SA"/>
        </w:rPr>
      </w:pPr>
    </w:p>
    <w:p w:rsidR="009C59F5" w:rsidRDefault="009C59F5" w:rsidP="009C59F5">
      <w:pPr>
        <w:suppressAutoHyphens/>
        <w:spacing w:after="120"/>
        <w:jc w:val="center"/>
        <w:rPr>
          <w:rFonts w:ascii="Arial" w:eastAsia="Times New Roman" w:hAnsi="Arial" w:cs="Arial"/>
          <w:b/>
          <w:lang w:eastAsia="ar-SA"/>
        </w:rPr>
      </w:pPr>
    </w:p>
    <w:p w:rsidR="009C59F5" w:rsidRDefault="009C59F5" w:rsidP="009C59F5">
      <w:pPr>
        <w:suppressAutoHyphens/>
        <w:spacing w:after="120"/>
        <w:jc w:val="center"/>
        <w:rPr>
          <w:rFonts w:ascii="Arial" w:eastAsia="Times New Roman" w:hAnsi="Arial" w:cs="Arial"/>
          <w:b/>
          <w:lang w:eastAsia="ar-SA"/>
        </w:rPr>
      </w:pPr>
    </w:p>
    <w:p w:rsidR="009C59F5" w:rsidRDefault="009C59F5" w:rsidP="009C59F5">
      <w:pPr>
        <w:suppressAutoHyphens/>
        <w:spacing w:after="120"/>
        <w:jc w:val="center"/>
        <w:rPr>
          <w:rFonts w:ascii="Arial" w:eastAsia="Times New Roman" w:hAnsi="Arial" w:cs="Arial"/>
          <w:b/>
          <w:lang w:eastAsia="ar-SA"/>
        </w:rPr>
      </w:pPr>
    </w:p>
    <w:p w:rsidR="009C59F5" w:rsidRDefault="009C59F5" w:rsidP="009C59F5">
      <w:pPr>
        <w:suppressAutoHyphens/>
        <w:spacing w:after="120"/>
        <w:jc w:val="center"/>
        <w:rPr>
          <w:rFonts w:ascii="Arial" w:eastAsia="Times New Roman" w:hAnsi="Arial" w:cs="Arial"/>
          <w:b/>
          <w:lang w:eastAsia="ar-SA"/>
        </w:rPr>
      </w:pPr>
    </w:p>
    <w:p w:rsidR="009C59F5" w:rsidRPr="00915A24" w:rsidRDefault="009C59F5" w:rsidP="009C59F5">
      <w:pPr>
        <w:suppressAutoHyphens/>
        <w:spacing w:after="120"/>
        <w:jc w:val="center"/>
        <w:rPr>
          <w:rFonts w:ascii="Arial" w:eastAsia="Times New Roman" w:hAnsi="Arial" w:cs="Arial"/>
          <w:b/>
          <w:lang w:eastAsia="ar-SA"/>
        </w:rPr>
      </w:pPr>
      <w:r w:rsidRPr="00915A24">
        <w:rPr>
          <w:rFonts w:ascii="Arial" w:eastAsia="Times New Roman" w:hAnsi="Arial" w:cs="Arial"/>
          <w:b/>
          <w:lang w:eastAsia="ar-SA"/>
        </w:rPr>
        <w:lastRenderedPageBreak/>
        <w:t>MODELO Nº. 0</w:t>
      </w:r>
      <w:r>
        <w:rPr>
          <w:rFonts w:ascii="Arial" w:eastAsia="Times New Roman" w:hAnsi="Arial" w:cs="Arial"/>
          <w:b/>
          <w:lang w:eastAsia="ar-SA"/>
        </w:rPr>
        <w:t>4</w:t>
      </w:r>
    </w:p>
    <w:p w:rsidR="009C59F5" w:rsidRPr="00915A24" w:rsidRDefault="009C59F5" w:rsidP="009C59F5">
      <w:pPr>
        <w:suppressAutoHyphens/>
        <w:spacing w:after="120"/>
        <w:ind w:right="227"/>
        <w:jc w:val="center"/>
        <w:rPr>
          <w:rFonts w:ascii="Arial" w:eastAsia="Times New Roman" w:hAnsi="Arial" w:cs="Arial"/>
          <w:b/>
          <w:lang w:eastAsia="ar-SA"/>
        </w:rPr>
      </w:pPr>
    </w:p>
    <w:p w:rsidR="009C59F5" w:rsidRPr="00915A24" w:rsidRDefault="009C59F5" w:rsidP="009C59F5">
      <w:pPr>
        <w:suppressAutoHyphens/>
        <w:spacing w:after="120"/>
        <w:jc w:val="center"/>
        <w:rPr>
          <w:rFonts w:ascii="Arial" w:eastAsia="Times New Roman" w:hAnsi="Arial" w:cs="Arial"/>
          <w:b/>
          <w:lang w:eastAsia="ar-SA"/>
        </w:rPr>
      </w:pPr>
      <w:r>
        <w:rPr>
          <w:rFonts w:ascii="Arial" w:eastAsia="Times New Roman" w:hAnsi="Arial" w:cs="Arial"/>
          <w:b/>
          <w:lang w:eastAsia="ar-SA"/>
        </w:rPr>
        <w:t>DECLARAÇÃO</w:t>
      </w:r>
    </w:p>
    <w:p w:rsidR="009C59F5" w:rsidRPr="00915A24" w:rsidRDefault="009C59F5" w:rsidP="009C59F5">
      <w:pPr>
        <w:suppressAutoHyphens/>
        <w:spacing w:after="120"/>
        <w:jc w:val="both"/>
        <w:rPr>
          <w:rFonts w:ascii="Arial" w:eastAsia="Times New Roman" w:hAnsi="Arial" w:cs="Arial"/>
          <w:b/>
          <w:lang w:eastAsia="ar-SA"/>
        </w:rPr>
      </w:pPr>
    </w:p>
    <w:p w:rsidR="009C59F5" w:rsidRPr="00915A24" w:rsidRDefault="009C59F5" w:rsidP="009C59F5">
      <w:pPr>
        <w:suppressAutoHyphens/>
        <w:spacing w:after="120"/>
        <w:jc w:val="both"/>
        <w:rPr>
          <w:rFonts w:ascii="Arial" w:eastAsia="Times New Roman" w:hAnsi="Arial" w:cs="Arial"/>
          <w:lang w:eastAsia="ar-SA"/>
        </w:rPr>
      </w:pPr>
      <w:r w:rsidRPr="00915A24">
        <w:rPr>
          <w:rFonts w:ascii="Arial" w:eastAsia="Times New Roman" w:hAnsi="Arial" w:cs="Arial"/>
          <w:lang w:eastAsia="ar-SA"/>
        </w:rPr>
        <w:t>Ao Agente de contratação e equipe de apoio</w:t>
      </w:r>
    </w:p>
    <w:p w:rsidR="009C59F5" w:rsidRDefault="009C59F5" w:rsidP="009C59F5">
      <w:pPr>
        <w:suppressAutoHyphens/>
        <w:spacing w:after="120"/>
        <w:jc w:val="both"/>
        <w:rPr>
          <w:rFonts w:ascii="Arial" w:eastAsia="Times New Roman" w:hAnsi="Arial" w:cs="Arial"/>
          <w:lang w:eastAsia="ar-SA"/>
        </w:rPr>
      </w:pPr>
      <w:r w:rsidRPr="00915A24">
        <w:rPr>
          <w:rFonts w:ascii="Arial" w:eastAsia="Times New Roman" w:hAnsi="Arial" w:cs="Arial"/>
          <w:lang w:eastAsia="ar-SA"/>
        </w:rPr>
        <w:t>Concorrência Eletrônica nº</w:t>
      </w:r>
      <w:proofErr w:type="gramStart"/>
      <w:r w:rsidRPr="00915A24">
        <w:rPr>
          <w:rFonts w:ascii="Arial" w:eastAsia="Times New Roman" w:hAnsi="Arial" w:cs="Arial"/>
          <w:lang w:eastAsia="ar-SA"/>
        </w:rPr>
        <w:t xml:space="preserve">  </w:t>
      </w:r>
      <w:proofErr w:type="gramEnd"/>
      <w:r w:rsidR="009C73CC">
        <w:rPr>
          <w:rFonts w:ascii="Arial" w:eastAsia="Times New Roman" w:hAnsi="Arial" w:cs="Arial"/>
          <w:lang w:eastAsia="ar-SA"/>
        </w:rPr>
        <w:t>02</w:t>
      </w:r>
      <w:r w:rsidRPr="00915A24">
        <w:rPr>
          <w:rFonts w:ascii="Arial" w:eastAsia="Times New Roman" w:hAnsi="Arial" w:cs="Arial"/>
          <w:bCs/>
          <w:lang w:eastAsia="ar-SA"/>
        </w:rPr>
        <w:t xml:space="preserve"> </w:t>
      </w:r>
      <w:r w:rsidRPr="00915A24">
        <w:rPr>
          <w:rFonts w:ascii="Arial" w:eastAsia="Times New Roman" w:hAnsi="Arial" w:cs="Arial"/>
          <w:lang w:eastAsia="ar-SA"/>
        </w:rPr>
        <w:t>/ 202</w:t>
      </w:r>
      <w:r>
        <w:rPr>
          <w:rFonts w:ascii="Arial" w:eastAsia="Times New Roman" w:hAnsi="Arial" w:cs="Arial"/>
          <w:lang w:eastAsia="ar-SA"/>
        </w:rPr>
        <w:t>6</w:t>
      </w:r>
    </w:p>
    <w:p w:rsidR="009C59F5" w:rsidRPr="00915A24" w:rsidRDefault="009C59F5" w:rsidP="009C59F5">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         </w:t>
      </w:r>
    </w:p>
    <w:p w:rsidR="009C59F5" w:rsidRPr="00915A24" w:rsidRDefault="009C59F5" w:rsidP="009C59F5">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Processo Administrativo nº.  </w:t>
      </w:r>
      <w:r w:rsidR="00B56BC8">
        <w:rPr>
          <w:rFonts w:ascii="Arial" w:eastAsia="Times New Roman" w:hAnsi="Arial" w:cs="Arial"/>
          <w:bCs/>
          <w:lang w:eastAsia="ar-SA"/>
        </w:rPr>
        <w:t>39117</w:t>
      </w:r>
      <w:r w:rsidRPr="00915A24">
        <w:rPr>
          <w:rFonts w:ascii="Arial" w:eastAsia="Times New Roman" w:hAnsi="Arial" w:cs="Arial"/>
          <w:bCs/>
          <w:lang w:eastAsia="ar-SA"/>
        </w:rPr>
        <w:t xml:space="preserve"> / 25</w:t>
      </w:r>
    </w:p>
    <w:p w:rsidR="009C59F5" w:rsidRPr="00915A24" w:rsidRDefault="009C59F5" w:rsidP="009C59F5">
      <w:pPr>
        <w:suppressAutoHyphens/>
        <w:spacing w:after="120"/>
        <w:jc w:val="both"/>
        <w:rPr>
          <w:rFonts w:ascii="Arial" w:eastAsia="Times New Roman" w:hAnsi="Arial" w:cs="Arial"/>
          <w:lang w:eastAsia="ar-SA"/>
        </w:rPr>
      </w:pPr>
    </w:p>
    <w:p w:rsidR="009C59F5" w:rsidRPr="00915A24" w:rsidRDefault="009C59F5" w:rsidP="009C59F5">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Objeto: </w:t>
      </w:r>
      <w:r>
        <w:rPr>
          <w:rFonts w:ascii="Arial" w:hAnsi="Arial" w:cs="Arial"/>
        </w:rPr>
        <w:t>C</w:t>
      </w:r>
      <w:r w:rsidRPr="00915A24">
        <w:rPr>
          <w:rFonts w:ascii="Arial" w:hAnsi="Arial" w:cs="Arial"/>
        </w:rPr>
        <w:t xml:space="preserve">ontratação de </w:t>
      </w:r>
      <w:r w:rsidRPr="00915A24">
        <w:rPr>
          <w:rFonts w:ascii="Arial" w:hAnsi="Arial" w:cs="Arial"/>
          <w:bCs/>
        </w:rPr>
        <w:t xml:space="preserve">empresa para </w:t>
      </w:r>
      <w:r>
        <w:rPr>
          <w:rFonts w:ascii="Arial" w:hAnsi="Arial" w:cs="Arial"/>
          <w:bCs/>
        </w:rPr>
        <w:t xml:space="preserve">construção </w:t>
      </w:r>
      <w:r w:rsidR="00B56BC8">
        <w:rPr>
          <w:rFonts w:ascii="Arial" w:hAnsi="Arial" w:cs="Arial"/>
          <w:bCs/>
        </w:rPr>
        <w:t>d</w:t>
      </w:r>
      <w:r w:rsidR="006477DF">
        <w:rPr>
          <w:rFonts w:ascii="Arial" w:hAnsi="Arial" w:cs="Arial"/>
          <w:bCs/>
        </w:rPr>
        <w:t>a</w:t>
      </w:r>
      <w:r w:rsidR="00B56BC8">
        <w:rPr>
          <w:rFonts w:ascii="Arial" w:hAnsi="Arial" w:cs="Arial"/>
          <w:bCs/>
        </w:rPr>
        <w:t xml:space="preserve"> EMEF Sítio Veloso</w:t>
      </w:r>
      <w:r w:rsidRPr="00915A24">
        <w:rPr>
          <w:rFonts w:ascii="Arial" w:hAnsi="Arial" w:cs="Arial"/>
          <w:color w:val="000000"/>
        </w:rPr>
        <w:t xml:space="preserve"> no município de Carapicuíba</w:t>
      </w:r>
      <w:r w:rsidRPr="00915A24">
        <w:rPr>
          <w:rFonts w:ascii="Arial" w:hAnsi="Arial" w:cs="Arial"/>
          <w:bCs/>
        </w:rPr>
        <w:t>.</w:t>
      </w:r>
    </w:p>
    <w:p w:rsidR="009C59F5" w:rsidRDefault="009C59F5" w:rsidP="009C59F5">
      <w:pPr>
        <w:suppressAutoHyphens/>
        <w:spacing w:after="120"/>
        <w:jc w:val="both"/>
        <w:rPr>
          <w:rFonts w:ascii="Arial" w:eastAsia="Times New Roman" w:hAnsi="Arial" w:cs="Arial"/>
          <w:lang w:eastAsia="ar-SA"/>
        </w:rPr>
      </w:pPr>
    </w:p>
    <w:p w:rsidR="00915A24" w:rsidRPr="009C59F5" w:rsidRDefault="009C59F5" w:rsidP="009C59F5">
      <w:pPr>
        <w:suppressAutoHyphens/>
        <w:jc w:val="both"/>
        <w:rPr>
          <w:rFonts w:ascii="Arial" w:eastAsia="Times New Roman" w:hAnsi="Arial" w:cs="Arial"/>
          <w:bCs/>
          <w:lang w:eastAsia="ar-SA"/>
        </w:rPr>
      </w:pPr>
      <w:r w:rsidRPr="009C59F5">
        <w:rPr>
          <w:rFonts w:ascii="Arial" w:eastAsia="Times New Roman" w:hAnsi="Arial" w:cs="Arial"/>
          <w:bCs/>
          <w:lang w:eastAsia="ar-SA"/>
        </w:rPr>
        <w:t>Esta empresa declara que:</w:t>
      </w:r>
    </w:p>
    <w:p w:rsidR="00915A24" w:rsidRPr="00915A24" w:rsidRDefault="00915A24" w:rsidP="00915A24">
      <w:pPr>
        <w:suppressAutoHyphens/>
        <w:jc w:val="center"/>
        <w:rPr>
          <w:rFonts w:ascii="Arial" w:eastAsia="Times New Roman" w:hAnsi="Arial" w:cs="Arial"/>
          <w:b/>
          <w:bCs/>
          <w:lang w:eastAsia="ar-SA"/>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w:t>
      </w:r>
      <w:proofErr w:type="gramStart"/>
      <w:r w:rsidRPr="00915A24">
        <w:rPr>
          <w:rFonts w:ascii="Arial" w:eastAsia="Times New Roman" w:hAnsi="Arial" w:cs="Arial"/>
          <w:color w:val="000000"/>
        </w:rPr>
        <w:t xml:space="preserve">  </w:t>
      </w:r>
      <w:proofErr w:type="gramEnd"/>
      <w:r w:rsidRPr="00915A24">
        <w:rPr>
          <w:rFonts w:ascii="Arial" w:eastAsia="Times New Roman" w:hAnsi="Arial" w:cs="Arial"/>
          <w:color w:val="000000"/>
        </w:rPr>
        <w:t>nas  convenções  coletivas  de  trabalho  e nos termos de ajustamento de conduta vigentes na data de sua entrega em definitivo e que   cumpre   plenamente   os   requisitos   de   habilitação   definidos   no   instrumento convocatório;</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Cumpre as exigências de reserva de cargos prevista em lei, bem como em outras normas específicas, para pessoa com deficiência, para reabilitado da Previdência Social e para aprendiz, conforme orientado pelo art. 92, inciso XVII da Lei 14.133, de 2021.</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Não está impedida de participar de licitações ou contratar com a</w:t>
      </w:r>
      <w:proofErr w:type="gramStart"/>
      <w:r w:rsidRPr="00915A24">
        <w:rPr>
          <w:rFonts w:ascii="Arial" w:eastAsia="Times New Roman" w:hAnsi="Arial" w:cs="Arial"/>
          <w:color w:val="000000"/>
        </w:rPr>
        <w:t xml:space="preserve">   </w:t>
      </w:r>
      <w:proofErr w:type="gramEnd"/>
      <w:r w:rsidRPr="00915A24">
        <w:rPr>
          <w:rFonts w:ascii="Arial" w:eastAsia="Times New Roman" w:hAnsi="Arial" w:cs="Arial"/>
          <w:color w:val="000000"/>
        </w:rPr>
        <w:t xml:space="preserve">Administração Pública  de  Carapicuíba  e  que  não  é  declarada  inidônea pelo  Poder  Público,  de quaisquer esferas da Federação. Não se </w:t>
      </w:r>
      <w:proofErr w:type="gramStart"/>
      <w:r w:rsidRPr="00915A24">
        <w:rPr>
          <w:rFonts w:ascii="Arial" w:eastAsia="Times New Roman" w:hAnsi="Arial" w:cs="Arial"/>
          <w:color w:val="000000"/>
        </w:rPr>
        <w:t>encontra,</w:t>
      </w:r>
      <w:proofErr w:type="gramEnd"/>
      <w:r w:rsidRPr="00915A24">
        <w:rPr>
          <w:rFonts w:ascii="Arial" w:eastAsia="Times New Roman" w:hAnsi="Arial" w:cs="Arial"/>
          <w:color w:val="000000"/>
        </w:rPr>
        <w:t xml:space="preserve"> nos termos da legislação em vigor, sujeito a qualquer outro fato ou circunstância que possa impedir a sua regular participação na presente licitação ou a eventual contratação que deste procedimento possa ocorrer, para fins do disposto artigo 156, inc. IV, da Lei nº 14.133/21, 1º de abril de 2021.</w:t>
      </w:r>
    </w:p>
    <w:p w:rsidR="009C59F5" w:rsidRPr="00915A24" w:rsidRDefault="009C59F5" w:rsidP="009C59F5">
      <w:pPr>
        <w:shd w:val="clear" w:color="auto" w:fill="FFFFFF"/>
        <w:ind w:right="-568"/>
        <w:jc w:val="both"/>
        <w:rPr>
          <w:rFonts w:ascii="Arial" w:eastAsia="Times New Roman" w:hAnsi="Arial" w:cs="Arial"/>
          <w:color w:val="000000"/>
        </w:rPr>
      </w:pPr>
    </w:p>
    <w:p w:rsidR="00890DE5" w:rsidRDefault="00890DE5" w:rsidP="009C59F5">
      <w:pPr>
        <w:shd w:val="clear" w:color="auto" w:fill="FFFFFF"/>
        <w:ind w:right="-568"/>
        <w:jc w:val="both"/>
        <w:rPr>
          <w:rFonts w:ascii="Arial" w:eastAsia="Times New Roman" w:hAnsi="Arial" w:cs="Arial"/>
          <w:color w:val="000000"/>
        </w:rPr>
      </w:pPr>
    </w:p>
    <w:p w:rsidR="00890DE5" w:rsidRDefault="00890DE5" w:rsidP="009C59F5">
      <w:pPr>
        <w:shd w:val="clear" w:color="auto" w:fill="FFFFFF"/>
        <w:ind w:right="-568"/>
        <w:jc w:val="both"/>
        <w:rPr>
          <w:rFonts w:ascii="Arial" w:eastAsia="Times New Roman" w:hAnsi="Arial" w:cs="Arial"/>
          <w:color w:val="000000"/>
        </w:rPr>
      </w:pPr>
    </w:p>
    <w:p w:rsidR="00890DE5" w:rsidRDefault="00890DE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 xml:space="preserve">Não </w:t>
      </w:r>
      <w:proofErr w:type="gramStart"/>
      <w:r w:rsidRPr="00915A24">
        <w:rPr>
          <w:rFonts w:ascii="Arial" w:eastAsia="Times New Roman" w:hAnsi="Arial" w:cs="Arial"/>
          <w:color w:val="000000"/>
        </w:rPr>
        <w:t>possui sócios</w:t>
      </w:r>
      <w:proofErr w:type="gramEnd"/>
      <w:r w:rsidRPr="00915A24">
        <w:rPr>
          <w:rFonts w:ascii="Arial" w:eastAsia="Times New Roman" w:hAnsi="Arial" w:cs="Arial"/>
          <w:color w:val="000000"/>
        </w:rPr>
        <w:t xml:space="preserve"> ou administradores servidores ou com parentesco até terceiro grau, de servidores e/ou dirigentes desta entidade, que impeçam a contratação desta empresa, nos termos das legislações vigentes aplicáveis;</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Está ciente de que a falsidade na declaração de que trata os itens anteriores sujeitará o licitante às sanções previstas na Lei n° 14.133, de 2021, e neste Edital;</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É responsável pela fidelidade e legitimidades das informações e documentos apresentados digitalmente no sistema eletrônico ou presencialmente, estando ciente de que a falsidade de qualquer documento ou a inverdade nele contida ficará sujeita às sanções administrativas e judiciais cabíveis.</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shd w:val="clear" w:color="auto" w:fill="FFFFFF"/>
        <w:ind w:right="-568"/>
        <w:jc w:val="both"/>
        <w:rPr>
          <w:rFonts w:ascii="Arial" w:eastAsia="Times New Roman" w:hAnsi="Arial" w:cs="Arial"/>
          <w:color w:val="000000"/>
        </w:rPr>
      </w:pPr>
      <w:r w:rsidRPr="00915A24">
        <w:rPr>
          <w:rFonts w:ascii="Arial" w:eastAsia="Times New Roman" w:hAnsi="Arial" w:cs="Arial"/>
          <w:color w:val="000000"/>
        </w:rPr>
        <w:t>Declara que atendemos a todos os requisitos de habilitação exigidos no edital.</w:t>
      </w:r>
    </w:p>
    <w:p w:rsidR="009C59F5" w:rsidRPr="00915A24" w:rsidRDefault="009C59F5" w:rsidP="009C59F5">
      <w:pPr>
        <w:shd w:val="clear" w:color="auto" w:fill="FFFFFF"/>
        <w:ind w:right="-568"/>
        <w:jc w:val="both"/>
        <w:rPr>
          <w:rFonts w:ascii="Arial" w:eastAsia="Times New Roman" w:hAnsi="Arial" w:cs="Arial"/>
          <w:color w:val="000000"/>
        </w:rPr>
      </w:pPr>
    </w:p>
    <w:p w:rsidR="009C59F5" w:rsidRPr="00915A24" w:rsidRDefault="009C59F5" w:rsidP="009C59F5">
      <w:pPr>
        <w:ind w:right="-568"/>
        <w:jc w:val="both"/>
        <w:rPr>
          <w:rFonts w:ascii="Arial" w:hAnsi="Arial" w:cs="Arial"/>
        </w:rPr>
      </w:pPr>
      <w:r w:rsidRPr="00915A24">
        <w:rPr>
          <w:rFonts w:ascii="Arial" w:hAnsi="Arial" w:cs="Arial"/>
        </w:rPr>
        <w:t xml:space="preserve">Cumpre as exigências de reserva de cargos prevista em lei, bem como em outras normas específicas, para pessoa com deficiência, para reabilitado da Previdência Social e para aprendiz. </w:t>
      </w:r>
    </w:p>
    <w:p w:rsidR="00915A24" w:rsidRDefault="00915A24" w:rsidP="00915A24">
      <w:pPr>
        <w:suppressAutoHyphens/>
        <w:spacing w:after="120"/>
        <w:ind w:left="284" w:right="227"/>
        <w:jc w:val="both"/>
        <w:rPr>
          <w:rFonts w:ascii="Arial" w:eastAsia="Times New Roman" w:hAnsi="Arial" w:cs="Arial"/>
          <w:lang w:eastAsia="ar-SA"/>
        </w:rPr>
      </w:pPr>
    </w:p>
    <w:p w:rsidR="009C59F5" w:rsidRDefault="009C59F5" w:rsidP="00915A24">
      <w:pPr>
        <w:suppressAutoHyphens/>
        <w:spacing w:after="120"/>
        <w:ind w:left="284" w:right="227"/>
        <w:jc w:val="both"/>
        <w:rPr>
          <w:rFonts w:ascii="Arial" w:eastAsia="Times New Roman" w:hAnsi="Arial" w:cs="Arial"/>
          <w:lang w:eastAsia="ar-SA"/>
        </w:rPr>
      </w:pPr>
    </w:p>
    <w:p w:rsidR="001C1352" w:rsidRPr="00915A24" w:rsidRDefault="001C1352" w:rsidP="001C1352">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 xml:space="preserve">(Local),                   </w:t>
      </w:r>
      <w:proofErr w:type="gramStart"/>
      <w:r w:rsidRPr="00915A24">
        <w:rPr>
          <w:rFonts w:ascii="Arial" w:eastAsia="Times New Roman" w:hAnsi="Arial" w:cs="Arial"/>
          <w:lang w:eastAsia="ar-SA"/>
        </w:rPr>
        <w:t xml:space="preserve">de                      </w:t>
      </w:r>
      <w:proofErr w:type="spellStart"/>
      <w:r w:rsidRPr="00915A24">
        <w:rPr>
          <w:rFonts w:ascii="Arial" w:eastAsia="Times New Roman" w:hAnsi="Arial" w:cs="Arial"/>
          <w:lang w:eastAsia="ar-SA"/>
        </w:rPr>
        <w:t>de</w:t>
      </w:r>
      <w:proofErr w:type="spellEnd"/>
      <w:proofErr w:type="gramEnd"/>
      <w:r w:rsidRPr="00915A24">
        <w:rPr>
          <w:rFonts w:ascii="Arial" w:eastAsia="Times New Roman" w:hAnsi="Arial" w:cs="Arial"/>
          <w:lang w:eastAsia="ar-SA"/>
        </w:rPr>
        <w:t xml:space="preserve">  202</w:t>
      </w:r>
      <w:r>
        <w:rPr>
          <w:rFonts w:ascii="Arial" w:eastAsia="Times New Roman" w:hAnsi="Arial" w:cs="Arial"/>
          <w:lang w:eastAsia="ar-SA"/>
        </w:rPr>
        <w:t>6</w:t>
      </w:r>
      <w:r w:rsidRPr="00915A24">
        <w:rPr>
          <w:rFonts w:ascii="Arial" w:eastAsia="Times New Roman" w:hAnsi="Arial" w:cs="Arial"/>
          <w:lang w:eastAsia="ar-SA"/>
        </w:rPr>
        <w:t>.</w:t>
      </w:r>
    </w:p>
    <w:p w:rsidR="001C1352" w:rsidRPr="00915A24" w:rsidRDefault="001C1352" w:rsidP="001C1352">
      <w:pPr>
        <w:suppressAutoHyphens/>
        <w:spacing w:after="120"/>
        <w:ind w:left="284"/>
        <w:jc w:val="both"/>
        <w:rPr>
          <w:rFonts w:ascii="Arial" w:eastAsia="Times New Roman" w:hAnsi="Arial" w:cs="Arial"/>
          <w:lang w:eastAsia="ar-SA"/>
        </w:rPr>
      </w:pPr>
    </w:p>
    <w:p w:rsidR="001C1352" w:rsidRPr="00915A24" w:rsidRDefault="001C1352" w:rsidP="001C1352">
      <w:pPr>
        <w:suppressAutoHyphens/>
        <w:spacing w:after="120"/>
        <w:ind w:left="284"/>
        <w:jc w:val="both"/>
        <w:rPr>
          <w:rFonts w:ascii="Arial" w:eastAsia="Times New Roman" w:hAnsi="Arial" w:cs="Arial"/>
          <w:lang w:eastAsia="ar-SA"/>
        </w:rPr>
      </w:pPr>
    </w:p>
    <w:p w:rsidR="001C1352" w:rsidRPr="00915A24" w:rsidRDefault="001C1352" w:rsidP="001C1352">
      <w:pPr>
        <w:suppressAutoHyphens/>
        <w:spacing w:after="120"/>
        <w:ind w:left="284"/>
        <w:jc w:val="center"/>
        <w:rPr>
          <w:rFonts w:ascii="Arial" w:eastAsia="Times New Roman" w:hAnsi="Arial" w:cs="Arial"/>
          <w:lang w:eastAsia="ar-SA"/>
        </w:rPr>
      </w:pPr>
      <w:r w:rsidRPr="00915A24">
        <w:rPr>
          <w:rFonts w:ascii="Arial" w:eastAsia="Times New Roman" w:hAnsi="Arial" w:cs="Arial"/>
          <w:lang w:eastAsia="ar-SA"/>
        </w:rPr>
        <w:t xml:space="preserve">(carimbo, nome, assinatura do </w:t>
      </w:r>
      <w:r w:rsidR="003D5EFB">
        <w:rPr>
          <w:rFonts w:ascii="Arial" w:eastAsia="Times New Roman" w:hAnsi="Arial" w:cs="Arial"/>
          <w:lang w:eastAsia="ar-SA"/>
        </w:rPr>
        <w:t>representante do</w:t>
      </w:r>
      <w:r w:rsidRPr="00915A24">
        <w:rPr>
          <w:rFonts w:ascii="Arial" w:eastAsia="Times New Roman" w:hAnsi="Arial" w:cs="Arial"/>
          <w:lang w:eastAsia="ar-SA"/>
        </w:rPr>
        <w:t xml:space="preserve"> licita</w:t>
      </w:r>
      <w:r>
        <w:rPr>
          <w:rFonts w:ascii="Arial" w:eastAsia="Times New Roman" w:hAnsi="Arial" w:cs="Arial"/>
          <w:lang w:eastAsia="ar-SA"/>
        </w:rPr>
        <w:t>nte</w:t>
      </w:r>
      <w:proofErr w:type="gramStart"/>
      <w:r w:rsidRPr="00915A24">
        <w:rPr>
          <w:rFonts w:ascii="Arial" w:eastAsia="Times New Roman" w:hAnsi="Arial" w:cs="Arial"/>
          <w:lang w:eastAsia="ar-SA"/>
        </w:rPr>
        <w:t>)</w:t>
      </w:r>
      <w:proofErr w:type="gramEnd"/>
    </w:p>
    <w:p w:rsidR="009C59F5" w:rsidRPr="00915A24" w:rsidRDefault="009C59F5" w:rsidP="00915A24">
      <w:pPr>
        <w:suppressAutoHyphens/>
        <w:spacing w:after="120"/>
        <w:ind w:left="284" w:right="227"/>
        <w:jc w:val="both"/>
        <w:rPr>
          <w:rFonts w:ascii="Arial" w:eastAsia="Times New Roman" w:hAnsi="Arial" w:cs="Arial"/>
          <w:lang w:eastAsia="ar-SA"/>
        </w:rPr>
      </w:pPr>
    </w:p>
    <w:p w:rsidR="00915A24" w:rsidRDefault="00915A24"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890DE5" w:rsidRDefault="00890DE5" w:rsidP="00915A24">
      <w:pPr>
        <w:suppressAutoHyphens/>
        <w:spacing w:after="120"/>
        <w:ind w:left="284" w:right="227"/>
        <w:jc w:val="both"/>
        <w:rPr>
          <w:rFonts w:ascii="Arial" w:eastAsia="Times New Roman" w:hAnsi="Arial" w:cs="Arial"/>
          <w:lang w:eastAsia="ar-SA"/>
        </w:rPr>
      </w:pPr>
    </w:p>
    <w:p w:rsidR="007076CE" w:rsidRPr="00915A24" w:rsidRDefault="007076CE" w:rsidP="00915A24">
      <w:pPr>
        <w:suppressAutoHyphens/>
        <w:spacing w:after="120"/>
        <w:ind w:left="284" w:right="227"/>
        <w:jc w:val="both"/>
        <w:rPr>
          <w:rFonts w:ascii="Arial" w:eastAsia="Times New Roman" w:hAnsi="Arial" w:cs="Arial"/>
          <w:lang w:eastAsia="ar-SA"/>
        </w:rPr>
      </w:pPr>
    </w:p>
    <w:p w:rsidR="00915A24" w:rsidRDefault="00915A24" w:rsidP="00915A24">
      <w:pPr>
        <w:suppressAutoHyphens/>
        <w:jc w:val="center"/>
        <w:rPr>
          <w:rFonts w:ascii="Arial" w:eastAsia="Times New Roman" w:hAnsi="Arial" w:cs="Arial"/>
          <w:b/>
          <w:bCs/>
          <w:lang w:eastAsia="ar-SA"/>
        </w:rPr>
      </w:pPr>
      <w:r w:rsidRPr="00915A24">
        <w:rPr>
          <w:rFonts w:ascii="Arial" w:eastAsia="Times New Roman" w:hAnsi="Arial" w:cs="Arial"/>
          <w:b/>
          <w:bCs/>
          <w:lang w:eastAsia="ar-SA"/>
        </w:rPr>
        <w:lastRenderedPageBreak/>
        <w:t xml:space="preserve">ANEXO III </w:t>
      </w:r>
    </w:p>
    <w:p w:rsidR="001552EB" w:rsidRPr="00915A24" w:rsidRDefault="001552EB" w:rsidP="00915A24">
      <w:pPr>
        <w:suppressAutoHyphens/>
        <w:jc w:val="center"/>
        <w:rPr>
          <w:rFonts w:ascii="Arial" w:eastAsia="Times New Roman" w:hAnsi="Arial" w:cs="Arial"/>
          <w:b/>
          <w:bCs/>
          <w:lang w:eastAsia="ar-SA"/>
        </w:rPr>
      </w:pPr>
    </w:p>
    <w:p w:rsidR="00915A24" w:rsidRPr="00915A24" w:rsidRDefault="00915A24" w:rsidP="00915A24">
      <w:pPr>
        <w:keepNext/>
        <w:numPr>
          <w:ilvl w:val="3"/>
          <w:numId w:val="0"/>
        </w:numPr>
        <w:tabs>
          <w:tab w:val="num" w:pos="0"/>
        </w:tabs>
        <w:suppressAutoHyphens/>
        <w:spacing w:after="120"/>
        <w:outlineLvl w:val="3"/>
        <w:rPr>
          <w:rFonts w:ascii="Arial" w:eastAsia="Times New Roman" w:hAnsi="Arial" w:cs="Times New Roman"/>
          <w:b/>
          <w:bCs/>
          <w:lang w:val="x-none" w:eastAsia="ar-SA"/>
        </w:rPr>
      </w:pPr>
      <w:r w:rsidRPr="00915A24">
        <w:rPr>
          <w:rFonts w:ascii="Arial" w:eastAsia="Times New Roman" w:hAnsi="Arial" w:cs="Times New Roman"/>
          <w:b/>
          <w:lang w:val="x-none" w:eastAsia="ar-SA"/>
        </w:rPr>
        <w:t xml:space="preserve">MINUTA DO INSTRUMENTO DE CONTRATO ADMINISTRATIVO  Nº  </w:t>
      </w:r>
      <w:proofErr w:type="spellStart"/>
      <w:r w:rsidRPr="00915A24">
        <w:rPr>
          <w:rFonts w:ascii="Arial" w:eastAsia="Times New Roman" w:hAnsi="Arial" w:cs="Times New Roman"/>
          <w:b/>
          <w:lang w:val="x-none" w:eastAsia="ar-SA"/>
        </w:rPr>
        <w:t>xx</w:t>
      </w:r>
      <w:proofErr w:type="spellEnd"/>
      <w:r w:rsidRPr="00915A24">
        <w:rPr>
          <w:rFonts w:ascii="Arial" w:eastAsia="Times New Roman" w:hAnsi="Arial" w:cs="Times New Roman"/>
          <w:b/>
          <w:lang w:val="x-none" w:eastAsia="ar-SA"/>
        </w:rPr>
        <w:t xml:space="preserve"> / 2</w:t>
      </w:r>
      <w:r w:rsidR="00890DE5">
        <w:rPr>
          <w:rFonts w:ascii="Arial" w:eastAsia="Times New Roman" w:hAnsi="Arial" w:cs="Times New Roman"/>
          <w:b/>
          <w:lang w:eastAsia="ar-SA"/>
        </w:rPr>
        <w:t>6</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b/>
          <w:lang w:eastAsia="ar-SA"/>
        </w:rPr>
      </w:pPr>
      <w:r w:rsidRPr="00915A24">
        <w:rPr>
          <w:rFonts w:ascii="Arial" w:eastAsia="Times New Roman" w:hAnsi="Arial" w:cs="Arial"/>
          <w:b/>
          <w:lang w:eastAsia="ar-SA"/>
        </w:rPr>
        <w:t xml:space="preserve">CONCORRÊNCIA ELETRÔNICA Nº.  </w:t>
      </w:r>
      <w:r w:rsidR="005716FB">
        <w:rPr>
          <w:rFonts w:ascii="Arial" w:eastAsia="Times New Roman" w:hAnsi="Arial" w:cs="Arial"/>
          <w:b/>
          <w:lang w:eastAsia="ar-SA"/>
        </w:rPr>
        <w:t>02</w:t>
      </w:r>
      <w:r w:rsidRPr="00915A24">
        <w:rPr>
          <w:rFonts w:ascii="Arial" w:eastAsia="Times New Roman" w:hAnsi="Arial" w:cs="Arial"/>
          <w:b/>
          <w:lang w:eastAsia="ar-SA"/>
        </w:rPr>
        <w:t xml:space="preserve"> / 202</w:t>
      </w:r>
      <w:r w:rsidR="00890DE5">
        <w:rPr>
          <w:rFonts w:ascii="Arial" w:eastAsia="Times New Roman" w:hAnsi="Arial" w:cs="Arial"/>
          <w:b/>
          <w:lang w:eastAsia="ar-SA"/>
        </w:rPr>
        <w:t>6</w:t>
      </w:r>
    </w:p>
    <w:p w:rsidR="00915A24" w:rsidRPr="00915A24" w:rsidRDefault="00915A24"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ind w:right="227"/>
        <w:jc w:val="both"/>
        <w:rPr>
          <w:rFonts w:ascii="Arial" w:eastAsia="Times New Roman" w:hAnsi="Arial" w:cs="Arial"/>
          <w:lang w:eastAsia="ar-SA"/>
        </w:rPr>
      </w:pPr>
      <w:r w:rsidRPr="00915A24">
        <w:rPr>
          <w:rFonts w:ascii="Arial" w:eastAsia="Times New Roman" w:hAnsi="Arial" w:cs="Arial"/>
          <w:lang w:eastAsia="ar-SA"/>
        </w:rPr>
        <w:t xml:space="preserve">Contrato de empreitada que entre si celebram a PREFEITURA DO MUNICIPIO DE CARAPICUIBA e a </w:t>
      </w:r>
      <w:proofErr w:type="gramStart"/>
      <w:r w:rsidRPr="00915A24">
        <w:rPr>
          <w:rFonts w:ascii="Arial" w:eastAsia="Times New Roman" w:hAnsi="Arial" w:cs="Arial"/>
          <w:lang w:eastAsia="ar-SA"/>
        </w:rPr>
        <w:t>empresa ...</w:t>
      </w:r>
      <w:proofErr w:type="gramEnd"/>
      <w:r w:rsidRPr="00915A24">
        <w:rPr>
          <w:rFonts w:ascii="Arial" w:eastAsia="Times New Roman" w:hAnsi="Arial" w:cs="Arial"/>
          <w:lang w:eastAsia="ar-SA"/>
        </w:rPr>
        <w:t xml:space="preserve">.................................. </w:t>
      </w:r>
      <w:proofErr w:type="gramStart"/>
      <w:r w:rsidRPr="00915A24">
        <w:rPr>
          <w:rFonts w:ascii="Arial" w:eastAsia="Times New Roman" w:hAnsi="Arial" w:cs="Arial"/>
          <w:lang w:eastAsia="ar-SA"/>
        </w:rPr>
        <w:t>na</w:t>
      </w:r>
      <w:proofErr w:type="gramEnd"/>
      <w:r w:rsidRPr="00915A24">
        <w:rPr>
          <w:rFonts w:ascii="Arial" w:eastAsia="Times New Roman" w:hAnsi="Arial" w:cs="Arial"/>
          <w:lang w:eastAsia="ar-SA"/>
        </w:rPr>
        <w:t xml:space="preserve"> forma abaixo:</w:t>
      </w:r>
    </w:p>
    <w:p w:rsidR="00915A24" w:rsidRPr="00915A24" w:rsidRDefault="00915A24" w:rsidP="00915A24">
      <w:pPr>
        <w:tabs>
          <w:tab w:val="left" w:pos="2552"/>
        </w:tabs>
        <w:suppressAutoHyphens/>
        <w:spacing w:after="120"/>
        <w:ind w:right="227"/>
        <w:jc w:val="both"/>
        <w:rPr>
          <w:rFonts w:ascii="Arial" w:eastAsia="Times New Roman" w:hAnsi="Arial" w:cs="Arial"/>
          <w:lang w:eastAsia="ar-SA"/>
        </w:rPr>
      </w:pPr>
    </w:p>
    <w:p w:rsidR="00915A24" w:rsidRPr="00915A24" w:rsidRDefault="00915A24" w:rsidP="00915A24">
      <w:pPr>
        <w:tabs>
          <w:tab w:val="left" w:pos="2552"/>
        </w:tabs>
        <w:suppressAutoHyphens/>
        <w:spacing w:after="120"/>
        <w:ind w:right="227"/>
        <w:jc w:val="both"/>
        <w:rPr>
          <w:rFonts w:ascii="Arial" w:eastAsia="Times New Roman" w:hAnsi="Arial" w:cs="Arial"/>
          <w:lang w:val="pt-PT" w:eastAsia="ar-SA"/>
        </w:rPr>
      </w:pPr>
      <w:r w:rsidRPr="00915A24">
        <w:rPr>
          <w:rFonts w:ascii="Arial" w:eastAsia="Times New Roman" w:hAnsi="Arial" w:cs="Arial"/>
          <w:lang w:eastAsia="ar-SA"/>
        </w:rPr>
        <w:t>CONTRATANTE: PREFEITURA DO MUNICIPIO DE CARAPICUIBA, inscrita no CNPJ/MF sob o nº. 44.892.693/0001-40, sito a Rua Joaquim das Neves, 211 -</w:t>
      </w:r>
      <w:proofErr w:type="gramStart"/>
      <w:r w:rsidRPr="00915A24">
        <w:rPr>
          <w:rFonts w:ascii="Arial" w:eastAsia="Times New Roman" w:hAnsi="Arial" w:cs="Arial"/>
          <w:lang w:eastAsia="ar-SA"/>
        </w:rPr>
        <w:t xml:space="preserve">  </w:t>
      </w:r>
      <w:proofErr w:type="gramEnd"/>
      <w:r w:rsidRPr="00915A24">
        <w:rPr>
          <w:rFonts w:ascii="Arial" w:eastAsia="Times New Roman" w:hAnsi="Arial" w:cs="Arial"/>
          <w:lang w:eastAsia="ar-SA"/>
        </w:rPr>
        <w:t xml:space="preserve">Vila Caldas- Carapicuíba- SP, neste ato representada pelo Prefeito Municipal Sr. José Roberto da Silva, portador do RG nº 15.256.945-5 e do CPF nº 015.146.358-10, pelo Secretário de </w:t>
      </w:r>
      <w:r w:rsidR="00915AC7">
        <w:rPr>
          <w:rFonts w:ascii="Arial" w:hAnsi="Arial" w:cs="Arial"/>
        </w:rPr>
        <w:t>Projetos Especiais, Convênios e Habitação</w:t>
      </w:r>
      <w:r w:rsidRPr="00915A24">
        <w:rPr>
          <w:rFonts w:ascii="Arial" w:eastAsia="Times New Roman" w:hAnsi="Arial" w:cs="Arial"/>
          <w:lang w:eastAsia="ar-SA"/>
        </w:rPr>
        <w:t xml:space="preserve">, Sr.                  , portador do RG  nº. </w:t>
      </w:r>
      <w:r w:rsidRPr="00915A24">
        <w:rPr>
          <w:rFonts w:ascii="Arial" w:eastAsia="Times New Roman" w:hAnsi="Arial" w:cs="Arial"/>
          <w:lang w:val="pt-PT" w:eastAsia="ar-SA"/>
        </w:rPr>
        <w:t xml:space="preserve">           </w:t>
      </w:r>
      <w:r w:rsidRPr="00915A24">
        <w:rPr>
          <w:rFonts w:ascii="Arial" w:eastAsia="Times New Roman" w:hAnsi="Arial" w:cs="Arial"/>
          <w:lang w:eastAsia="ar-SA"/>
        </w:rPr>
        <w:t xml:space="preserve"> </w:t>
      </w:r>
      <w:proofErr w:type="gramStart"/>
      <w:r w:rsidRPr="00915A24">
        <w:rPr>
          <w:rFonts w:ascii="Arial" w:eastAsia="Times New Roman" w:hAnsi="Arial" w:cs="Arial"/>
          <w:lang w:eastAsia="ar-SA"/>
        </w:rPr>
        <w:t>e</w:t>
      </w:r>
      <w:proofErr w:type="gramEnd"/>
      <w:r w:rsidRPr="00915A24">
        <w:rPr>
          <w:rFonts w:ascii="Arial" w:eastAsia="Times New Roman" w:hAnsi="Arial" w:cs="Arial"/>
          <w:lang w:eastAsia="ar-SA"/>
        </w:rPr>
        <w:t xml:space="preserve"> do CPF nº                  </w:t>
      </w:r>
      <w:r w:rsidR="00D80E17">
        <w:rPr>
          <w:rFonts w:ascii="Arial" w:eastAsia="Times New Roman" w:hAnsi="Arial" w:cs="Arial"/>
          <w:lang w:eastAsia="ar-SA"/>
        </w:rPr>
        <w:t xml:space="preserve"> </w:t>
      </w:r>
      <w:r w:rsidRPr="00915A24">
        <w:rPr>
          <w:rFonts w:ascii="Arial" w:eastAsia="Times New Roman" w:hAnsi="Arial" w:cs="Arial"/>
          <w:lang w:eastAsia="ar-SA"/>
        </w:rPr>
        <w:t xml:space="preserve">  </w:t>
      </w:r>
      <w:r w:rsidR="004E16CD">
        <w:rPr>
          <w:rFonts w:ascii="Arial" w:eastAsia="Times New Roman" w:hAnsi="Arial" w:cs="Arial"/>
          <w:lang w:eastAsia="ar-SA"/>
        </w:rPr>
        <w:t xml:space="preserve">e </w:t>
      </w:r>
      <w:r w:rsidR="004E16CD" w:rsidRPr="00915A24">
        <w:rPr>
          <w:rFonts w:ascii="Arial" w:eastAsia="Times New Roman" w:hAnsi="Arial" w:cs="Arial"/>
          <w:lang w:eastAsia="ar-SA"/>
        </w:rPr>
        <w:t xml:space="preserve">pelo Secretário de </w:t>
      </w:r>
      <w:r w:rsidR="00841931">
        <w:rPr>
          <w:rFonts w:ascii="Arial" w:hAnsi="Arial" w:cs="Arial"/>
        </w:rPr>
        <w:t>Educação</w:t>
      </w:r>
      <w:r w:rsidR="004E16CD" w:rsidRPr="00915A24">
        <w:rPr>
          <w:rFonts w:ascii="Arial" w:eastAsia="Times New Roman" w:hAnsi="Arial" w:cs="Arial"/>
          <w:lang w:eastAsia="ar-SA"/>
        </w:rPr>
        <w:t xml:space="preserve">, Sr.                  , portador do RG  nº. </w:t>
      </w:r>
      <w:r w:rsidR="004E16CD" w:rsidRPr="00915A24">
        <w:rPr>
          <w:rFonts w:ascii="Arial" w:eastAsia="Times New Roman" w:hAnsi="Arial" w:cs="Arial"/>
          <w:lang w:val="pt-PT" w:eastAsia="ar-SA"/>
        </w:rPr>
        <w:t xml:space="preserve">           </w:t>
      </w:r>
      <w:r w:rsidR="004E16CD" w:rsidRPr="00915A24">
        <w:rPr>
          <w:rFonts w:ascii="Arial" w:eastAsia="Times New Roman" w:hAnsi="Arial" w:cs="Arial"/>
          <w:lang w:eastAsia="ar-SA"/>
        </w:rPr>
        <w:t xml:space="preserve"> </w:t>
      </w:r>
      <w:proofErr w:type="gramStart"/>
      <w:r w:rsidR="004E16CD" w:rsidRPr="00915A24">
        <w:rPr>
          <w:rFonts w:ascii="Arial" w:eastAsia="Times New Roman" w:hAnsi="Arial" w:cs="Arial"/>
          <w:lang w:eastAsia="ar-SA"/>
        </w:rPr>
        <w:t>e</w:t>
      </w:r>
      <w:proofErr w:type="gramEnd"/>
      <w:r w:rsidR="004E16CD" w:rsidRPr="00915A24">
        <w:rPr>
          <w:rFonts w:ascii="Arial" w:eastAsia="Times New Roman" w:hAnsi="Arial" w:cs="Arial"/>
          <w:lang w:eastAsia="ar-SA"/>
        </w:rPr>
        <w:t xml:space="preserve"> do CPF nº</w:t>
      </w:r>
      <w:r w:rsidR="00D80E17">
        <w:rPr>
          <w:rFonts w:ascii="Arial" w:eastAsia="Times New Roman" w:hAnsi="Arial" w:cs="Arial"/>
          <w:lang w:eastAsia="ar-SA"/>
        </w:rPr>
        <w:t>.</w:t>
      </w:r>
      <w:r w:rsidR="00D80E17" w:rsidRPr="00915A24">
        <w:rPr>
          <w:rFonts w:ascii="Arial" w:eastAsia="Times New Roman" w:hAnsi="Arial" w:cs="Arial"/>
          <w:lang w:eastAsia="ar-SA"/>
        </w:rPr>
        <w:t xml:space="preserve">              </w:t>
      </w:r>
      <w:r w:rsidR="00841931">
        <w:rPr>
          <w:rFonts w:ascii="Arial" w:eastAsia="Times New Roman" w:hAnsi="Arial" w:cs="Arial"/>
          <w:lang w:eastAsia="ar-SA"/>
        </w:rPr>
        <w:t>.</w:t>
      </w:r>
      <w:r w:rsidR="00D80E17" w:rsidRPr="00915A24">
        <w:rPr>
          <w:rFonts w:ascii="Arial" w:eastAsia="Times New Roman" w:hAnsi="Arial" w:cs="Arial"/>
          <w:lang w:eastAsia="ar-SA"/>
        </w:rPr>
        <w:t xml:space="preserve">    </w:t>
      </w:r>
      <w:r w:rsidR="00D80E17">
        <w:rPr>
          <w:rFonts w:ascii="Arial" w:eastAsia="Times New Roman" w:hAnsi="Arial" w:cs="Arial"/>
          <w:lang w:eastAsia="ar-SA"/>
        </w:rPr>
        <w:t xml:space="preserve">        </w:t>
      </w:r>
    </w:p>
    <w:p w:rsidR="00915A24" w:rsidRPr="00915A24" w:rsidRDefault="00915A24" w:rsidP="00915A24">
      <w:pPr>
        <w:tabs>
          <w:tab w:val="left" w:pos="2552"/>
        </w:tabs>
        <w:suppressAutoHyphens/>
        <w:spacing w:after="120"/>
        <w:ind w:right="227"/>
        <w:jc w:val="both"/>
        <w:rPr>
          <w:rFonts w:ascii="Arial" w:eastAsia="Times New Roman" w:hAnsi="Arial" w:cs="Arial"/>
          <w:lang w:eastAsia="ar-SA"/>
        </w:rPr>
      </w:pPr>
    </w:p>
    <w:p w:rsidR="00915A24" w:rsidRPr="00915A24" w:rsidRDefault="00915A24" w:rsidP="00915A24">
      <w:pPr>
        <w:tabs>
          <w:tab w:val="left" w:pos="2552"/>
        </w:tabs>
        <w:suppressAutoHyphens/>
        <w:spacing w:after="120"/>
        <w:ind w:right="227"/>
        <w:jc w:val="both"/>
        <w:rPr>
          <w:rFonts w:ascii="Arial" w:eastAsia="Times New Roman" w:hAnsi="Arial" w:cs="Arial"/>
          <w:lang w:eastAsia="ar-SA"/>
        </w:rPr>
      </w:pPr>
      <w:r w:rsidRPr="00915A24">
        <w:rPr>
          <w:rFonts w:ascii="Arial" w:eastAsia="Times New Roman" w:hAnsi="Arial" w:cs="Arial"/>
          <w:lang w:eastAsia="ar-SA"/>
        </w:rPr>
        <w:t xml:space="preserve">CONTRATADA: </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 xml:space="preserve">, inscrita no CNPJ/MF sob o nº. </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 xml:space="preserve">, estabelecida à ....................................................................., Estado de ........., na cidade de ........, legalmente aqui representada na forma de seu Contrato Social e alterações subsequentes e pelo Senhor ....................., .........., ......, ................, portador da cédula de identidade RG n° ..................... </w:t>
      </w:r>
      <w:proofErr w:type="gramStart"/>
      <w:r w:rsidRPr="00915A24">
        <w:rPr>
          <w:rFonts w:ascii="Arial" w:eastAsia="Times New Roman" w:hAnsi="Arial" w:cs="Arial"/>
          <w:lang w:eastAsia="ar-SA"/>
        </w:rPr>
        <w:t>e</w:t>
      </w:r>
      <w:proofErr w:type="gramEnd"/>
      <w:r w:rsidRPr="00915A24">
        <w:rPr>
          <w:rFonts w:ascii="Arial" w:eastAsia="Times New Roman" w:hAnsi="Arial" w:cs="Arial"/>
          <w:lang w:eastAsia="ar-SA"/>
        </w:rPr>
        <w:t xml:space="preserve">  do CPF/MF nº. </w:t>
      </w:r>
      <w:proofErr w:type="gramStart"/>
      <w:r w:rsidRPr="00915A24">
        <w:rPr>
          <w:rFonts w:ascii="Arial" w:eastAsia="Times New Roman" w:hAnsi="Arial" w:cs="Arial"/>
          <w:lang w:eastAsia="ar-SA"/>
        </w:rPr>
        <w:t>...............</w:t>
      </w:r>
      <w:proofErr w:type="gramEnd"/>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PRIMEIRA - DO OBJETO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1.1.- O presente contrato tem por objeto </w:t>
      </w:r>
      <w:r w:rsidRPr="00915A24">
        <w:rPr>
          <w:rFonts w:ascii="Arial" w:hAnsi="Arial" w:cs="Arial"/>
          <w:bCs/>
        </w:rPr>
        <w:t xml:space="preserve">a </w:t>
      </w:r>
      <w:r w:rsidR="00121B4F">
        <w:rPr>
          <w:rFonts w:ascii="Arial" w:hAnsi="Arial" w:cs="Arial"/>
          <w:bCs/>
        </w:rPr>
        <w:t>construção da EME</w:t>
      </w:r>
      <w:r w:rsidR="00C65B7C">
        <w:rPr>
          <w:rFonts w:ascii="Arial" w:hAnsi="Arial" w:cs="Arial"/>
          <w:bCs/>
        </w:rPr>
        <w:t>F</w:t>
      </w:r>
      <w:r w:rsidR="00121B4F">
        <w:rPr>
          <w:rFonts w:ascii="Arial" w:hAnsi="Arial" w:cs="Arial"/>
          <w:bCs/>
        </w:rPr>
        <w:t xml:space="preserve"> </w:t>
      </w:r>
      <w:r w:rsidR="00C65B7C">
        <w:rPr>
          <w:rFonts w:ascii="Arial" w:hAnsi="Arial" w:cs="Arial"/>
          <w:bCs/>
        </w:rPr>
        <w:t>Sítio Veloso</w:t>
      </w:r>
      <w:r w:rsidR="007A4E02" w:rsidRPr="00915A24">
        <w:rPr>
          <w:rFonts w:ascii="Arial" w:hAnsi="Arial" w:cs="Arial"/>
          <w:bCs/>
        </w:rPr>
        <w:t xml:space="preserve"> </w:t>
      </w:r>
      <w:r w:rsidR="00121B4F">
        <w:rPr>
          <w:rFonts w:ascii="Arial" w:hAnsi="Arial" w:cs="Arial"/>
          <w:bCs/>
        </w:rPr>
        <w:t>n</w:t>
      </w:r>
      <w:r w:rsidRPr="00915A24">
        <w:rPr>
          <w:rFonts w:ascii="Arial" w:hAnsi="Arial" w:cs="Arial"/>
          <w:bCs/>
        </w:rPr>
        <w:t>este município</w:t>
      </w:r>
      <w:r w:rsidRPr="00915A24">
        <w:rPr>
          <w:rFonts w:ascii="Arial" w:eastAsia="Times New Roman" w:hAnsi="Arial" w:cs="Times New Roman"/>
          <w:lang w:eastAsia="ar-SA"/>
        </w:rPr>
        <w:t xml:space="preserve">, </w:t>
      </w:r>
      <w:r w:rsidRPr="00915A24">
        <w:rPr>
          <w:rFonts w:ascii="Arial" w:eastAsia="Times New Roman" w:hAnsi="Arial" w:cs="Arial"/>
          <w:lang w:eastAsia="ar-SA"/>
        </w:rPr>
        <w:t>em conformidade com o memorial descritivo dos serviços, Anexo I do edital da Concorrência acima citada, e a proposta da contratada, que são partes integrantes desse Instrumento.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CLAUSULA SEGUNDA - DO PRAZO DE VIGÊNCIA</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 xml:space="preserve">2.1 - O prazo para a prestação dos serviços objeto da presente licitação será de até </w:t>
      </w:r>
      <w:r w:rsidR="00331977">
        <w:rPr>
          <w:rFonts w:ascii="Arial" w:hAnsi="Arial" w:cs="Arial"/>
        </w:rPr>
        <w:t>1</w:t>
      </w:r>
      <w:r w:rsidR="00C029FA">
        <w:rPr>
          <w:rFonts w:ascii="Arial" w:hAnsi="Arial" w:cs="Arial"/>
        </w:rPr>
        <w:t>5</w:t>
      </w:r>
      <w:r w:rsidRPr="00915A24">
        <w:rPr>
          <w:rFonts w:ascii="Arial" w:hAnsi="Arial" w:cs="Arial"/>
        </w:rPr>
        <w:t xml:space="preserve"> (</w:t>
      </w:r>
      <w:r w:rsidR="00C029FA">
        <w:rPr>
          <w:rFonts w:ascii="Arial" w:hAnsi="Arial" w:cs="Arial"/>
        </w:rPr>
        <w:t>quinze</w:t>
      </w:r>
      <w:r w:rsidRPr="00915A24">
        <w:rPr>
          <w:rFonts w:ascii="Arial" w:hAnsi="Arial" w:cs="Arial"/>
        </w:rPr>
        <w:t>)</w:t>
      </w:r>
      <w:r w:rsidRPr="00915A24">
        <w:rPr>
          <w:rFonts w:ascii="Arial" w:eastAsia="Times New Roman" w:hAnsi="Arial" w:cs="Arial"/>
          <w:lang w:eastAsia="ar-SA"/>
        </w:rPr>
        <w:t xml:space="preserve"> meses, a serem iniciados até 30 (trinta) dias após o recebimento da Ordem de Serviço, expedida pela Secretaria de </w:t>
      </w:r>
      <w:r w:rsidR="007F4B6C">
        <w:rPr>
          <w:rFonts w:ascii="Arial" w:hAnsi="Arial" w:cs="Arial"/>
        </w:rPr>
        <w:t>Projetos Especiais, Convênios e Habitação</w:t>
      </w:r>
      <w:r w:rsidRPr="00915A24">
        <w:rPr>
          <w:rFonts w:ascii="Arial" w:eastAsia="Times New Roman" w:hAnsi="Arial" w:cs="Arial"/>
          <w:lang w:eastAsia="ar-SA"/>
        </w:rPr>
        <w:t>, podendo ser prorrogado nos termos da lei nº 14.133/21 e suas alterações.</w:t>
      </w:r>
    </w:p>
    <w:p w:rsidR="00915A24" w:rsidRPr="00915A24" w:rsidRDefault="00915A24" w:rsidP="00915A24">
      <w:pPr>
        <w:tabs>
          <w:tab w:val="left" w:pos="4495"/>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TERCEIRA - DO REGIME DE EXECUÇÁO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 xml:space="preserve">3.1.- O regime de execução do presente contrato será na modalidade de execução indireta, sob o regime de empreitada por preço </w:t>
      </w:r>
      <w:r w:rsidR="008D301B">
        <w:rPr>
          <w:rFonts w:ascii="Arial" w:eastAsia="Times New Roman" w:hAnsi="Arial" w:cs="Arial"/>
          <w:lang w:eastAsia="ar-SA"/>
        </w:rPr>
        <w:t>global</w:t>
      </w:r>
      <w:r w:rsidRPr="00915A24">
        <w:rPr>
          <w:rFonts w:ascii="Arial" w:eastAsia="Times New Roman" w:hAnsi="Arial" w:cs="Arial"/>
          <w:lang w:eastAsia="ar-SA"/>
        </w:rPr>
        <w:t>.</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CLAUSULA QUARTA - DO VALOR DO CONTRATO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4.1.- O valor contratual, de acordo com os preços unitários que constam da proposta da Contratada que é parte integrante deste instrumento, para a execução dos serviços objeto deste contrato é de </w:t>
      </w:r>
      <w:proofErr w:type="gramStart"/>
      <w:r w:rsidRPr="00915A24">
        <w:rPr>
          <w:rFonts w:ascii="Arial" w:eastAsia="Times New Roman" w:hAnsi="Arial" w:cs="Arial"/>
          <w:lang w:eastAsia="ar-SA"/>
        </w:rPr>
        <w:t>R$ ...</w:t>
      </w:r>
      <w:proofErr w:type="gramEnd"/>
      <w:r w:rsidRPr="00915A24">
        <w:rPr>
          <w:rFonts w:ascii="Arial" w:eastAsia="Times New Roman" w:hAnsi="Arial" w:cs="Arial"/>
          <w:lang w:eastAsia="ar-SA"/>
        </w:rPr>
        <w:t>....................... (</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 daqui por diante denominado "VALOR CONTRATUAL".</w:t>
      </w: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4.2 – No valor acima referido, estão inclusos; fornecimento de toda mão-de-obra e demais insumos, bem como todos os encargos tributários, trabalhistas e previdenciários e todas as despesas diretas e indiretas decorrentes do objeto do presente contrato.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b/>
          <w:lang w:eastAsia="ar-SA"/>
        </w:rPr>
        <w:t>CLAÚSULA QUINTA - DA CAUÇÃO DE GARANTIA DE EXECUÇÃO</w:t>
      </w:r>
    </w:p>
    <w:p w:rsidR="00915A24" w:rsidRPr="00915A24" w:rsidRDefault="00915A24" w:rsidP="00915A24">
      <w:pPr>
        <w:tabs>
          <w:tab w:val="left" w:pos="0"/>
          <w:tab w:val="left" w:pos="180"/>
        </w:tabs>
        <w:suppressAutoHyphens/>
        <w:spacing w:after="120"/>
        <w:jc w:val="both"/>
        <w:rPr>
          <w:rFonts w:ascii="Arial" w:eastAsia="Times New Roman" w:hAnsi="Arial" w:cs="Arial"/>
          <w:lang w:eastAsia="ar-SA"/>
        </w:rPr>
      </w:pPr>
    </w:p>
    <w:p w:rsidR="00915A24" w:rsidRPr="00915A24" w:rsidRDefault="00915A24" w:rsidP="00915A24">
      <w:pPr>
        <w:tabs>
          <w:tab w:val="left" w:pos="0"/>
          <w:tab w:val="left" w:pos="18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5.1 - A caução de garantia de execução, deverá ser depositada no prazo de até 72 horas pela Contratada, no valor de </w:t>
      </w:r>
      <w:proofErr w:type="gramStart"/>
      <w:r w:rsidRPr="00915A24">
        <w:rPr>
          <w:rFonts w:ascii="Arial" w:eastAsia="Times New Roman" w:hAnsi="Arial" w:cs="Arial"/>
          <w:lang w:eastAsia="ar-SA"/>
        </w:rPr>
        <w:t>R$ ...</w:t>
      </w:r>
      <w:proofErr w:type="gramEnd"/>
      <w:r w:rsidRPr="00915A24">
        <w:rPr>
          <w:rFonts w:ascii="Arial" w:eastAsia="Times New Roman" w:hAnsi="Arial" w:cs="Arial"/>
          <w:lang w:eastAsia="ar-SA"/>
        </w:rPr>
        <w:t>................... (</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 xml:space="preserve">) correspondente a 5% (cinco por cento) do presente contrato, em qualquer uma das modalidades previstas no artigo 96 da Lei Federal nº 14.133/21, o qual responderá pelo inadimplemento das obrigações contratuais e por todas as multas que forem impostas pela CONTRATANTE, </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para</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perfeita execução do objeto deste Contrato, o prazo de validade da caução deverá ser equivalente ao da vigência contratual</w:t>
      </w: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5.1.1. – No caso de aditivo de valor do contrato a empresa CONTRATADA deverá providenciar o reforço da caução, sendo que o não cumprimento do mesmo implicará a rescisão automática do presente contrato, e retenção de pagamentos.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5.1.2. – No caso de prorrogação do prazo do contrato a empresa CONTRATADA deverá providenciar também a prorrogação da caução de garantia do contrato, sendo que o não cumprimento do mesmo implicará a rescisão automática do presente contrato.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5.2.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CLAUSULA SEXTA – DO REAJUSTAMENTO DE PREÇOS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6.1 – Para a presente contratação não haverá reajuste dos preços</w:t>
      </w:r>
      <w:r w:rsidR="00A66A48">
        <w:rPr>
          <w:rFonts w:ascii="Arial" w:eastAsia="Times New Roman" w:hAnsi="Arial" w:cs="Arial"/>
          <w:lang w:eastAsia="ar-SA"/>
        </w:rPr>
        <w:t xml:space="preserve"> pelo prazo de 12 (doze) meses</w:t>
      </w:r>
      <w:r w:rsidRPr="00915A24">
        <w:rPr>
          <w:rFonts w:ascii="Arial" w:eastAsia="Times New Roman" w:hAnsi="Arial" w:cs="Arial"/>
          <w:lang w:eastAsia="ar-SA"/>
        </w:rPr>
        <w:t xml:space="preserve">, a partir do 13º mês os preços poderão ser reajustados com base na variação </w:t>
      </w:r>
      <w:r w:rsidR="00E355B5">
        <w:rPr>
          <w:rFonts w:ascii="Arial" w:eastAsia="Times New Roman" w:hAnsi="Arial" w:cs="Arial"/>
          <w:lang w:eastAsia="ar-SA"/>
        </w:rPr>
        <w:t xml:space="preserve">anual </w:t>
      </w:r>
      <w:r w:rsidRPr="00915A24">
        <w:rPr>
          <w:rFonts w:ascii="Arial" w:eastAsia="Times New Roman" w:hAnsi="Arial" w:cs="Arial"/>
          <w:lang w:eastAsia="ar-SA"/>
        </w:rPr>
        <w:t>do IPCA ou outro que venha substituí-lo, tendo como data base a data do orçamento estimado.</w:t>
      </w:r>
    </w:p>
    <w:p w:rsidR="00915A24" w:rsidRPr="00915A24" w:rsidRDefault="00915A24" w:rsidP="00915A24">
      <w:pPr>
        <w:suppressAutoHyphens/>
        <w:autoSpaceDE w:val="0"/>
        <w:autoSpaceDN w:val="0"/>
        <w:adjustRightInd w:val="0"/>
        <w:jc w:val="both"/>
        <w:rPr>
          <w:rFonts w:ascii="Arial" w:eastAsia="Times New Roman" w:hAnsi="Arial" w:cs="Arial"/>
          <w:lang w:eastAsia="ar-SA"/>
        </w:rPr>
      </w:pPr>
    </w:p>
    <w:p w:rsidR="00915A24" w:rsidRPr="00915A24" w:rsidRDefault="00915A24" w:rsidP="00915A24">
      <w:pPr>
        <w:suppressAutoHyphens/>
        <w:autoSpaceDE w:val="0"/>
        <w:autoSpaceDN w:val="0"/>
        <w:adjustRightInd w:val="0"/>
        <w:ind w:right="-142"/>
        <w:jc w:val="both"/>
        <w:rPr>
          <w:rFonts w:ascii="Arial" w:eastAsia="Times New Roman" w:hAnsi="Arial" w:cs="Arial"/>
          <w:lang w:eastAsia="ar-SA"/>
        </w:rPr>
      </w:pPr>
      <w:r w:rsidRPr="00915A24">
        <w:rPr>
          <w:rFonts w:ascii="Arial" w:eastAsia="Times New Roman" w:hAnsi="Arial" w:cs="Arial"/>
          <w:color w:val="000000"/>
        </w:rPr>
        <w:t>6.2 - As hipóteses excepcionais ou de revisão de preços serão tratadas de acordo com a legislação vigente e exigirão detida análise econômica para avaliação de eventual desequilíbrio econômico-financeiro do contrato</w:t>
      </w:r>
      <w:r w:rsidRPr="00915A24">
        <w:rPr>
          <w:rFonts w:eastAsia="Times New Roman"/>
          <w:color w:val="000000"/>
          <w:sz w:val="27"/>
          <w:szCs w:val="27"/>
        </w:rPr>
        <w:t>.</w:t>
      </w:r>
    </w:p>
    <w:p w:rsidR="000A0D44" w:rsidRPr="000A0D44" w:rsidRDefault="000A0D44" w:rsidP="000A0D44">
      <w:pPr>
        <w:spacing w:before="225" w:after="225"/>
        <w:jc w:val="both"/>
        <w:rPr>
          <w:rFonts w:ascii="Arial" w:eastAsia="Times New Roman" w:hAnsi="Arial" w:cs="Arial"/>
          <w:color w:val="000000"/>
        </w:rPr>
      </w:pPr>
      <w:r w:rsidRPr="000A0D44">
        <w:rPr>
          <w:rFonts w:ascii="Arial" w:eastAsia="Times New Roman" w:hAnsi="Arial" w:cs="Arial"/>
        </w:rPr>
        <w:t>6.3.</w:t>
      </w:r>
      <w:r w:rsidRPr="000A0D44">
        <w:rPr>
          <w:rFonts w:ascii="Arial" w:eastAsia="Times New Roman" w:hAnsi="Arial" w:cs="Arial"/>
          <w:b/>
        </w:rPr>
        <w:t xml:space="preserve"> </w:t>
      </w:r>
      <w:r w:rsidRPr="000A0D44">
        <w:rPr>
          <w:rFonts w:ascii="Arial" w:eastAsia="Times New Roman" w:hAnsi="Arial" w:cs="Arial"/>
          <w:color w:val="000000"/>
        </w:rPr>
        <w:t>O prazo para resposta ao pedido de repactuação de preços, e/ou reequilíbrio econômico-financeiro, será de até 15 dias úteis.</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SÉTIMA - DAS CONDIÇÕES PAGAMENTO</w:t>
      </w:r>
    </w:p>
    <w:p w:rsidR="00915A24" w:rsidRPr="00915A24" w:rsidRDefault="00915A24" w:rsidP="00915A24">
      <w:pPr>
        <w:tabs>
          <w:tab w:val="left" w:pos="1980"/>
        </w:tabs>
        <w:suppressAutoHyphens/>
        <w:spacing w:after="120"/>
        <w:jc w:val="both"/>
        <w:rPr>
          <w:rFonts w:ascii="Arial" w:eastAsia="Times New Roman" w:hAnsi="Arial" w:cs="Arial"/>
          <w:lang w:eastAsia="ar-SA"/>
        </w:rPr>
      </w:pPr>
      <w:r w:rsidRPr="00915A24">
        <w:rPr>
          <w:rFonts w:ascii="Arial" w:eastAsia="Times New Roman" w:hAnsi="Arial" w:cs="Arial"/>
          <w:lang w:eastAsia="ar-SA"/>
        </w:rPr>
        <w:br/>
        <w:t>7.1 - O pagamento será efetuado em moeda corrente brasileira até 30 (trinta) dias corridos após a apresentação da fatura das obras/serviços executados medidos e aprovados pela Contratante, acompanhados dos documentos pertinentes, devidamente protocolados, desde que atendidas às condições para liberação das parcelas.</w:t>
      </w:r>
    </w:p>
    <w:p w:rsidR="00915A24" w:rsidRPr="00915A24" w:rsidRDefault="00915A24" w:rsidP="00915A24">
      <w:pPr>
        <w:tabs>
          <w:tab w:val="left" w:pos="198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7.2.- O faturamento deverá ser apresentado e protocolado em 02 (duas) vias, na sede da contratante, nas dependências da Secretaria de </w:t>
      </w:r>
      <w:r w:rsidR="00EB2753">
        <w:rPr>
          <w:rFonts w:ascii="Arial" w:hAnsi="Arial" w:cs="Arial"/>
        </w:rPr>
        <w:t>Projetos Especiais, Convênios e Habitação</w:t>
      </w:r>
      <w:r w:rsidRPr="00915A24">
        <w:rPr>
          <w:rFonts w:ascii="Arial" w:eastAsia="Times New Roman" w:hAnsi="Arial" w:cs="Arial"/>
          <w:lang w:eastAsia="ar-SA"/>
        </w:rPr>
        <w:t>.</w:t>
      </w:r>
    </w:p>
    <w:p w:rsidR="00915A24" w:rsidRPr="00915A24" w:rsidRDefault="00915A24" w:rsidP="00915A24">
      <w:pPr>
        <w:tabs>
          <w:tab w:val="left" w:pos="198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7.3. - A fiscalização procederá às medições mensais baseadas nas obras/serviços realizados, com base nos preços unitários previstos na proposta da contratada, para que se permita a elaboração do processo de faturamento.</w:t>
      </w:r>
    </w:p>
    <w:p w:rsidR="00915A24" w:rsidRPr="00915A24" w:rsidRDefault="00915A24" w:rsidP="00915A24">
      <w:pPr>
        <w:tabs>
          <w:tab w:val="left" w:pos="1440"/>
          <w:tab w:val="left" w:pos="1980"/>
        </w:tabs>
        <w:suppressAutoHyphens/>
        <w:jc w:val="both"/>
        <w:rPr>
          <w:rFonts w:ascii="Arial" w:eastAsia="Times New Roman" w:hAnsi="Arial" w:cs="Arial"/>
          <w:lang w:eastAsia="ar-SA"/>
        </w:rPr>
      </w:pPr>
      <w:r w:rsidRPr="00915A24">
        <w:rPr>
          <w:rFonts w:ascii="Arial" w:eastAsia="Times New Roman" w:hAnsi="Arial" w:cs="Arial"/>
          <w:lang w:eastAsia="ar-SA"/>
        </w:rPr>
        <w:t xml:space="preserve">7.4 - Nos casos de desembolso, estes, </w:t>
      </w:r>
      <w:proofErr w:type="gramStart"/>
      <w:r w:rsidRPr="00915A24">
        <w:rPr>
          <w:rFonts w:ascii="Arial" w:eastAsia="Times New Roman" w:hAnsi="Arial" w:cs="Arial"/>
          <w:lang w:eastAsia="ar-SA"/>
        </w:rPr>
        <w:t>serão</w:t>
      </w:r>
      <w:proofErr w:type="gramEnd"/>
      <w:r w:rsidRPr="00915A24">
        <w:rPr>
          <w:rFonts w:ascii="Arial" w:eastAsia="Times New Roman" w:hAnsi="Arial" w:cs="Arial"/>
          <w:lang w:eastAsia="ar-SA"/>
        </w:rPr>
        <w:t xml:space="preserve"> realizados em parcelas mensais, decorrentes das etapas físicas executadas, respeitado o cronograma de desembolso previsto contratualmente.</w:t>
      </w:r>
    </w:p>
    <w:p w:rsidR="00915A24" w:rsidRPr="00915A24" w:rsidRDefault="00915A24" w:rsidP="00915A24">
      <w:pPr>
        <w:tabs>
          <w:tab w:val="left" w:pos="1440"/>
          <w:tab w:val="left" w:pos="1980"/>
        </w:tabs>
        <w:suppressAutoHyphens/>
        <w:jc w:val="both"/>
        <w:rPr>
          <w:rFonts w:ascii="Arial" w:eastAsia="Times New Roman" w:hAnsi="Arial" w:cs="Arial"/>
          <w:lang w:eastAsia="ar-SA"/>
        </w:rPr>
      </w:pPr>
    </w:p>
    <w:p w:rsidR="00915A24" w:rsidRPr="00915A24" w:rsidRDefault="00915A24" w:rsidP="00915A24">
      <w:pPr>
        <w:tabs>
          <w:tab w:val="left" w:pos="1440"/>
        </w:tabs>
        <w:suppressAutoHyphens/>
        <w:jc w:val="both"/>
        <w:rPr>
          <w:rFonts w:ascii="Arial" w:eastAsia="Times New Roman" w:hAnsi="Arial" w:cs="Arial"/>
          <w:lang w:eastAsia="ar-SA"/>
        </w:rPr>
      </w:pPr>
      <w:r w:rsidRPr="00915A24">
        <w:rPr>
          <w:rFonts w:ascii="Arial" w:eastAsia="Times New Roman" w:hAnsi="Arial" w:cs="Arial"/>
          <w:lang w:eastAsia="ar-SA"/>
        </w:rPr>
        <w:t>7.5 - Para os casos em que as etapas físicas executadas e atestadas sejam superiores aos valores mensais previstos contratualmente, os valores podem ser desembolsados, desde que tenha dotação orçamentária e saldo financeiro para tal.</w:t>
      </w:r>
    </w:p>
    <w:p w:rsidR="00915A24" w:rsidRPr="00915A24" w:rsidRDefault="00915A24" w:rsidP="00915A24">
      <w:pPr>
        <w:tabs>
          <w:tab w:val="left" w:pos="1440"/>
        </w:tabs>
        <w:suppressAutoHyphens/>
        <w:jc w:val="both"/>
        <w:rPr>
          <w:rFonts w:ascii="Arial" w:eastAsia="Times New Roman" w:hAnsi="Arial" w:cs="Arial"/>
          <w:lang w:eastAsia="ar-SA"/>
        </w:rPr>
      </w:pPr>
    </w:p>
    <w:p w:rsidR="00915A24" w:rsidRPr="00915A24" w:rsidRDefault="00915A24" w:rsidP="00915A24">
      <w:pPr>
        <w:tabs>
          <w:tab w:val="left" w:pos="198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7.6 - O faturamento deverá ser apresentado, conforme segue, de modo a padronizar condições e forma de apresentação:</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r w:rsidRPr="00915A24">
        <w:rPr>
          <w:rFonts w:ascii="Arial" w:eastAsia="Times New Roman" w:hAnsi="Arial" w:cs="Arial"/>
          <w:lang w:eastAsia="ar-SA"/>
        </w:rPr>
        <w:t xml:space="preserve">a) Nota fiscal com discriminação resumida das obras/serviços executados de acordo com o cronograma físico-financeiro, período de execução da etapa, número do termo de contrato de empreitada e outros dados que julgar convenientes, sem rasuras e/ou entrelinhas e certificada pelo engenheiro fiscal, acompanhado do laudo de controle tecnológico da </w:t>
      </w:r>
      <w:r w:rsidRPr="00915A24">
        <w:rPr>
          <w:rFonts w:ascii="Arial" w:eastAsia="Times New Roman" w:hAnsi="Arial" w:cs="Arial"/>
          <w:lang w:eastAsia="ar-SA"/>
        </w:rPr>
        <w:lastRenderedPageBreak/>
        <w:t>obra, diário de obra do período da medição, bem como os resultados dos ensaios realizados em cada etapa das obras/serviços.</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s>
        <w:suppressAutoHyphens/>
        <w:ind w:left="284"/>
        <w:jc w:val="both"/>
        <w:rPr>
          <w:rFonts w:ascii="Arial" w:eastAsia="Times New Roman" w:hAnsi="Arial" w:cs="Arial"/>
          <w:lang w:eastAsia="ar-SA"/>
        </w:rPr>
      </w:pPr>
      <w:r w:rsidRPr="00915A24">
        <w:rPr>
          <w:rFonts w:ascii="Arial" w:eastAsia="Times New Roman" w:hAnsi="Arial" w:cs="Arial"/>
          <w:lang w:eastAsia="ar-SA"/>
        </w:rPr>
        <w:t xml:space="preserve">      </w:t>
      </w:r>
      <w:proofErr w:type="gramStart"/>
      <w:r w:rsidRPr="00915A24">
        <w:rPr>
          <w:rFonts w:ascii="Arial" w:eastAsia="Times New Roman" w:hAnsi="Arial" w:cs="Arial"/>
          <w:lang w:eastAsia="ar-SA"/>
        </w:rPr>
        <w:t>b)</w:t>
      </w:r>
      <w:proofErr w:type="gramEnd"/>
      <w:r w:rsidRPr="00915A24">
        <w:rPr>
          <w:rFonts w:ascii="Arial" w:eastAsia="Times New Roman" w:hAnsi="Arial" w:cs="Arial"/>
          <w:lang w:eastAsia="ar-SA"/>
        </w:rPr>
        <w:tab/>
        <w:t>Cópia da guia de recolhimento da Previdência Social - GRPS, do último recolhimento devido, regularmente quitado e autenticada em cartório, de conformidade com o demonstrativo de dados referentes ao FGTS/INSS, exclusivo para cada obra e/ou serviço;</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roofErr w:type="gramStart"/>
      <w:r w:rsidRPr="00915A24">
        <w:rPr>
          <w:rFonts w:ascii="Arial" w:eastAsia="Times New Roman" w:hAnsi="Arial" w:cs="Arial"/>
          <w:lang w:eastAsia="ar-SA"/>
        </w:rPr>
        <w:t>c)</w:t>
      </w:r>
      <w:proofErr w:type="gramEnd"/>
      <w:r w:rsidRPr="00915A24">
        <w:rPr>
          <w:rFonts w:ascii="Arial" w:eastAsia="Times New Roman" w:hAnsi="Arial" w:cs="Arial"/>
          <w:lang w:eastAsia="ar-SA"/>
        </w:rPr>
        <w:tab/>
        <w:t>Cópia da guia de recolhimento do Fundo de Garantia por Tempo de Serviço - FGTS, do último recolhimento devido, regularmente quitado e autenticada em cartório, de conformidade com o demonstrativo de dados referentes ao FGTS/INSS,  para cada obra e/ou serviço;</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roofErr w:type="gramStart"/>
      <w:r w:rsidRPr="00915A24">
        <w:rPr>
          <w:rFonts w:ascii="Arial" w:eastAsia="Times New Roman" w:hAnsi="Arial" w:cs="Arial"/>
          <w:lang w:eastAsia="ar-SA"/>
        </w:rPr>
        <w:t>d)</w:t>
      </w:r>
      <w:proofErr w:type="gramEnd"/>
      <w:r w:rsidRPr="00915A24">
        <w:rPr>
          <w:rFonts w:ascii="Arial" w:eastAsia="Times New Roman" w:hAnsi="Arial" w:cs="Arial"/>
          <w:lang w:eastAsia="ar-SA"/>
        </w:rPr>
        <w:tab/>
        <w:t>A liberação da primeira parcela fica condicionada à regularidade junto ao:</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 w:val="left" w:pos="2880"/>
        </w:tabs>
        <w:suppressAutoHyphens/>
        <w:ind w:left="284" w:firstLine="437"/>
        <w:jc w:val="both"/>
        <w:rPr>
          <w:rFonts w:ascii="Arial" w:eastAsia="Times New Roman" w:hAnsi="Arial" w:cs="Arial"/>
          <w:lang w:eastAsia="ar-SA"/>
        </w:rPr>
      </w:pPr>
      <w:r w:rsidRPr="00915A24">
        <w:rPr>
          <w:rFonts w:ascii="Arial" w:eastAsia="Times New Roman" w:hAnsi="Arial" w:cs="Arial"/>
          <w:lang w:eastAsia="ar-SA"/>
        </w:rPr>
        <w:t>(I</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ab/>
        <w:t>INSS, através de matrícula e/ou CND; e</w:t>
      </w:r>
    </w:p>
    <w:p w:rsidR="00915A24" w:rsidRPr="00915A24" w:rsidRDefault="00915A24" w:rsidP="00915A24">
      <w:pPr>
        <w:tabs>
          <w:tab w:val="left" w:pos="1260"/>
          <w:tab w:val="left" w:pos="288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 w:val="left" w:pos="2880"/>
        </w:tabs>
        <w:suppressAutoHyphens/>
        <w:ind w:left="284" w:firstLine="437"/>
        <w:jc w:val="both"/>
        <w:rPr>
          <w:rFonts w:ascii="Arial" w:eastAsia="Times New Roman" w:hAnsi="Arial" w:cs="Arial"/>
          <w:lang w:eastAsia="ar-SA"/>
        </w:rPr>
      </w:pPr>
      <w:r w:rsidRPr="00915A24">
        <w:rPr>
          <w:rFonts w:ascii="Arial" w:eastAsia="Times New Roman" w:hAnsi="Arial" w:cs="Arial"/>
          <w:lang w:eastAsia="ar-SA"/>
        </w:rPr>
        <w:t>(II</w:t>
      </w:r>
      <w:proofErr w:type="gramStart"/>
      <w:r w:rsidRPr="00915A24">
        <w:rPr>
          <w:rFonts w:ascii="Arial" w:eastAsia="Times New Roman" w:hAnsi="Arial" w:cs="Arial"/>
          <w:lang w:eastAsia="ar-SA"/>
        </w:rPr>
        <w:t>)</w:t>
      </w:r>
      <w:proofErr w:type="gramEnd"/>
      <w:r w:rsidRPr="00915A24">
        <w:rPr>
          <w:rFonts w:ascii="Arial" w:eastAsia="Times New Roman" w:hAnsi="Arial" w:cs="Arial"/>
          <w:lang w:eastAsia="ar-SA"/>
        </w:rPr>
        <w:tab/>
        <w:t>FGTS/CAIXA, através do CRF.</w:t>
      </w: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
    <w:p w:rsidR="00915A24" w:rsidRPr="00915A24" w:rsidRDefault="00915A24" w:rsidP="00915A24">
      <w:pPr>
        <w:tabs>
          <w:tab w:val="left" w:pos="1260"/>
        </w:tabs>
        <w:suppressAutoHyphens/>
        <w:ind w:left="284" w:firstLine="437"/>
        <w:jc w:val="both"/>
        <w:rPr>
          <w:rFonts w:ascii="Arial" w:eastAsia="Times New Roman" w:hAnsi="Arial" w:cs="Arial"/>
          <w:lang w:eastAsia="ar-SA"/>
        </w:rPr>
      </w:pPr>
      <w:proofErr w:type="gramStart"/>
      <w:r w:rsidRPr="00915A24">
        <w:rPr>
          <w:rFonts w:ascii="Arial" w:eastAsia="Times New Roman" w:hAnsi="Arial" w:cs="Arial"/>
          <w:lang w:eastAsia="ar-SA"/>
        </w:rPr>
        <w:t>e</w:t>
      </w:r>
      <w:proofErr w:type="gramEnd"/>
      <w:r w:rsidRPr="00915A24">
        <w:rPr>
          <w:rFonts w:ascii="Arial" w:eastAsia="Times New Roman" w:hAnsi="Arial" w:cs="Arial"/>
          <w:lang w:eastAsia="ar-SA"/>
        </w:rPr>
        <w:t>)</w:t>
      </w:r>
      <w:r w:rsidRPr="00915A24">
        <w:rPr>
          <w:rFonts w:ascii="Arial" w:eastAsia="Times New Roman" w:hAnsi="Arial" w:cs="Arial"/>
          <w:lang w:eastAsia="ar-SA"/>
        </w:rPr>
        <w:tab/>
        <w:t>A contratada fica obrigada a apresentar, em suas faturas mensais, separadamente, o montante correspondente aos impostos (INSS e ISS). O INSS apurado em cada medição será descontado da fatura do empreiteiro pela Contratante e recolhido ao Instituto Nacional de Previdência Social, também pela Contratante.</w:t>
      </w:r>
    </w:p>
    <w:p w:rsidR="00915A24" w:rsidRPr="00915A24" w:rsidRDefault="00915A24" w:rsidP="00915A24">
      <w:pPr>
        <w:tabs>
          <w:tab w:val="left" w:pos="1260"/>
        </w:tabs>
        <w:suppressAutoHyphens/>
        <w:jc w:val="both"/>
        <w:rPr>
          <w:rFonts w:ascii="Arial" w:eastAsia="Times New Roman" w:hAnsi="Arial" w:cs="Arial"/>
          <w:lang w:eastAsia="ar-SA"/>
        </w:rPr>
      </w:pPr>
    </w:p>
    <w:p w:rsidR="00915A24" w:rsidRPr="00915A24" w:rsidRDefault="00915A24" w:rsidP="00915A24">
      <w:pPr>
        <w:tabs>
          <w:tab w:val="left" w:pos="1260"/>
        </w:tabs>
        <w:suppressAutoHyphens/>
        <w:jc w:val="both"/>
        <w:rPr>
          <w:rFonts w:ascii="Arial" w:eastAsia="Times New Roman" w:hAnsi="Arial" w:cs="Arial"/>
          <w:lang w:eastAsia="ar-SA"/>
        </w:rPr>
      </w:pPr>
      <w:r w:rsidRPr="00915A24">
        <w:rPr>
          <w:rFonts w:ascii="Arial" w:eastAsia="Times New Roman" w:hAnsi="Arial" w:cs="Arial"/>
          <w:lang w:eastAsia="ar-SA"/>
        </w:rPr>
        <w:t>7.7 - Todas as faturas serão apresentadas para recebimento, em moeda brasileira, ou seja: em reais (R$), tanto os preços unitários como seu valor total.</w:t>
      </w:r>
    </w:p>
    <w:p w:rsidR="00915A24" w:rsidRPr="00915A24" w:rsidRDefault="00915A24" w:rsidP="00915A24">
      <w:pPr>
        <w:tabs>
          <w:tab w:val="left" w:pos="1260"/>
        </w:tabs>
        <w:suppressAutoHyphens/>
        <w:jc w:val="both"/>
        <w:rPr>
          <w:rFonts w:ascii="Arial" w:eastAsia="Times New Roman" w:hAnsi="Arial" w:cs="Arial"/>
          <w:lang w:eastAsia="ar-SA"/>
        </w:rPr>
      </w:pPr>
    </w:p>
    <w:p w:rsidR="00915A24" w:rsidRPr="00915A24" w:rsidRDefault="00915A24" w:rsidP="00915A24">
      <w:pPr>
        <w:tabs>
          <w:tab w:val="left" w:pos="1260"/>
        </w:tabs>
        <w:suppressAutoHyphens/>
        <w:jc w:val="both"/>
        <w:rPr>
          <w:rFonts w:ascii="Arial" w:eastAsia="Times New Roman" w:hAnsi="Arial" w:cs="Arial"/>
          <w:lang w:eastAsia="ar-SA"/>
        </w:rPr>
      </w:pPr>
      <w:r w:rsidRPr="00915A24">
        <w:rPr>
          <w:rFonts w:ascii="Arial" w:eastAsia="Times New Roman" w:hAnsi="Arial" w:cs="Arial"/>
          <w:lang w:eastAsia="ar-SA"/>
        </w:rPr>
        <w:t xml:space="preserve">7.8 – Para o recebimento da última medição, além das exigências já contidas no item 7.6 será necessário que a medição esteja acompanhada do termo de recebimento provisório, assinado pelas partes (Secretaria de </w:t>
      </w:r>
      <w:r w:rsidR="00F20B7A">
        <w:rPr>
          <w:rFonts w:ascii="Arial" w:hAnsi="Arial" w:cs="Arial"/>
        </w:rPr>
        <w:t>Projetos Especiais, Convênios e Habitação</w:t>
      </w:r>
      <w:r w:rsidRPr="00915A24">
        <w:rPr>
          <w:rFonts w:ascii="Arial" w:eastAsia="Times New Roman" w:hAnsi="Arial" w:cs="Arial"/>
          <w:lang w:eastAsia="ar-SA"/>
        </w:rPr>
        <w:t xml:space="preserve"> e empresa contratada).</w:t>
      </w:r>
    </w:p>
    <w:p w:rsidR="00A60E71" w:rsidRDefault="00A60E71" w:rsidP="00915A24">
      <w:pPr>
        <w:suppressAutoHyphens/>
        <w:spacing w:after="120"/>
        <w:jc w:val="both"/>
        <w:rPr>
          <w:rFonts w:ascii="Arial" w:eastAsia="Times New Roman" w:hAnsi="Arial" w:cs="Arial"/>
          <w:lang w:eastAsia="ar-SA"/>
        </w:rPr>
      </w:pPr>
    </w:p>
    <w:p w:rsidR="00915A24" w:rsidRPr="00915A24" w:rsidRDefault="00915A24" w:rsidP="00915A24">
      <w:pPr>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7.9 - Os valores que não forem pagos no prazo previsto poderão ser acrescidos de compensação financeira de 0,5% ao mês, apurados desde a data prevista para pagamento até a data de sua efetivação, calculados” </w:t>
      </w:r>
      <w:proofErr w:type="gramStart"/>
      <w:r w:rsidRPr="00915A24">
        <w:rPr>
          <w:rFonts w:ascii="Arial" w:eastAsia="Times New Roman" w:hAnsi="Arial" w:cs="Arial"/>
          <w:lang w:eastAsia="ar-SA"/>
        </w:rPr>
        <w:t>pró rata</w:t>
      </w:r>
      <w:proofErr w:type="gramEnd"/>
      <w:r w:rsidRPr="00915A24">
        <w:rPr>
          <w:rFonts w:ascii="Arial" w:eastAsia="Times New Roman" w:hAnsi="Arial" w:cs="Arial"/>
          <w:lang w:eastAsia="ar-SA"/>
        </w:rPr>
        <w:t>” sobre o valor da Nota Fiscal/Fatura.</w:t>
      </w:r>
    </w:p>
    <w:p w:rsidR="00915A24" w:rsidRPr="00915A24" w:rsidRDefault="00915A24" w:rsidP="00915A24">
      <w:pPr>
        <w:suppressAutoHyphens/>
        <w:jc w:val="both"/>
        <w:rPr>
          <w:rFonts w:ascii="Arial" w:eastAsia="Times New Roman" w:hAnsi="Arial" w:cs="Arial"/>
          <w:lang w:eastAsia="ar-SA"/>
        </w:rPr>
      </w:pPr>
    </w:p>
    <w:p w:rsidR="00915A24" w:rsidRPr="00915A24" w:rsidRDefault="00915A24" w:rsidP="00915A24">
      <w:pPr>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OITAVA - DAS CONDIÇÕES DE EXECUÇÃO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8.1. - A CONTRATADA deverá prestar os serviços em conformidade com o descritivo dos serviços – Anexo I do edital, que é parte integrante deste contrato, e ainda em conformidade com as cláusulas contratuais deste instrumento.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8.2. - Os serviços rejeitados pela fiscalização, deverão ser refeitos imediatamente, de modo que não haja descontinuidade de nenhuma forma na sua execução.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8.3. - O objeto deste Contrato será recebido por comissão especialmente designada pela CONTRATANTE, ficando a CONTRATADA responsável pela boa execução dos serviços, até o seu definitivo recebimento, exceto por danos que sejam de responsabilidade da CONTRATANTE.</w:t>
      </w:r>
    </w:p>
    <w:p w:rsidR="00915A24" w:rsidRPr="00915A24" w:rsidRDefault="00915A24" w:rsidP="00915A24">
      <w:pPr>
        <w:suppressAutoHyphens/>
        <w:jc w:val="both"/>
        <w:rPr>
          <w:rFonts w:ascii="Arial" w:eastAsia="Times New Roman" w:hAnsi="Arial" w:cs="Arial"/>
          <w:lang w:eastAsia="ar-SA"/>
        </w:rPr>
      </w:pPr>
      <w:r w:rsidRPr="00915A24">
        <w:rPr>
          <w:rFonts w:ascii="Arial" w:eastAsia="Times New Roman" w:hAnsi="Arial" w:cs="Arial"/>
          <w:lang w:eastAsia="ar-SA"/>
        </w:rPr>
        <w:t xml:space="preserve">8.4. - Estando em conformidade com o disposto nesse instrumento contratual, o objeto será recebido provisoriamente pela Secretaria de </w:t>
      </w:r>
      <w:r w:rsidR="007F3554">
        <w:rPr>
          <w:rFonts w:ascii="Arial" w:hAnsi="Arial" w:cs="Arial"/>
        </w:rPr>
        <w:t>Projetos Especiais, Convênios e Habitação</w:t>
      </w:r>
      <w:r w:rsidRPr="00915A24">
        <w:rPr>
          <w:rFonts w:ascii="Arial" w:eastAsia="Times New Roman" w:hAnsi="Arial" w:cs="Arial"/>
          <w:lang w:eastAsia="ar-SA"/>
        </w:rPr>
        <w:t>, responsável pelo seu acompanhamento e fiscalização no prazo de até 15 (quinze) dias de sua formal execução, e, definitivamente, no prazo de até 90 (noventa) dias após o recebimento provisório, em termo circunstanciado, firmado pela Secretaria responsável e a Contratada, salvo em casos excepcionais e devidamente justificados.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NONA - DAS OBRIGAÇÕES DA CONTRATADA</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900"/>
          <w:tab w:val="left" w:pos="12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9.1 - A CONTRATADA se obriga a:</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assegurar</w:t>
      </w:r>
      <w:proofErr w:type="gramEnd"/>
      <w:r w:rsidRPr="00915A24">
        <w:rPr>
          <w:rFonts w:ascii="Arial" w:eastAsia="Times New Roman" w:hAnsi="Arial" w:cs="Arial"/>
          <w:lang w:eastAsia="ar-SA"/>
        </w:rPr>
        <w:t xml:space="preserve"> a execução do objeto deste Contrato;</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executar</w:t>
      </w:r>
      <w:proofErr w:type="gramEnd"/>
      <w:r w:rsidRPr="00915A24">
        <w:rPr>
          <w:rFonts w:ascii="Arial" w:eastAsia="Times New Roman" w:hAnsi="Arial" w:cs="Arial"/>
          <w:lang w:eastAsia="ar-SA"/>
        </w:rPr>
        <w:t>, os serviços de sua responsabilidade de acordo com o Anexo I do edital;</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permitir</w:t>
      </w:r>
      <w:proofErr w:type="gramEnd"/>
      <w:r w:rsidRPr="00915A24">
        <w:rPr>
          <w:rFonts w:ascii="Arial" w:eastAsia="Times New Roman" w:hAnsi="Arial" w:cs="Arial"/>
          <w:lang w:eastAsia="ar-SA"/>
        </w:rPr>
        <w:t xml:space="preserve"> e facilitar a fiscalização e/ou inspeção dos serviços objeto deste Contrato, a qualquer hora, devendo prestar todos e quaisquer esclarecimentos;</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fornecer</w:t>
      </w:r>
      <w:proofErr w:type="gramEnd"/>
      <w:r w:rsidRPr="00915A24">
        <w:rPr>
          <w:rFonts w:ascii="Arial" w:eastAsia="Times New Roman" w:hAnsi="Arial" w:cs="Arial"/>
          <w:lang w:eastAsia="ar-SA"/>
        </w:rPr>
        <w:t xml:space="preserve">  todos os informes e esclarecimentos solicitados por escrito, pertença seus agentes à CONTRATANTE ou a terceiros por ele designados;</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notificar</w:t>
      </w:r>
      <w:proofErr w:type="gramEnd"/>
      <w:r w:rsidRPr="00915A24">
        <w:rPr>
          <w:rFonts w:ascii="Arial" w:eastAsia="Times New Roman" w:hAnsi="Arial" w:cs="Arial"/>
          <w:lang w:eastAsia="ar-SA"/>
        </w:rPr>
        <w:t xml:space="preserve"> a fiscalização, no mínimo, com 48 (quarenta e oito) horas de antecedência, qualquer fato que possa ocasionar a paralisação dos serviços;</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observar</w:t>
      </w:r>
      <w:proofErr w:type="gramEnd"/>
      <w:r w:rsidRPr="00915A24">
        <w:rPr>
          <w:rFonts w:ascii="Arial" w:eastAsia="Times New Roman" w:hAnsi="Arial" w:cs="Arial"/>
          <w:lang w:eastAsia="ar-SA"/>
        </w:rPr>
        <w:t xml:space="preserve"> as normas de segurança aplicáveis aos serviços a serem prestados;</w:t>
      </w:r>
    </w:p>
    <w:p w:rsidR="00915A24" w:rsidRPr="00915A24" w:rsidRDefault="00915A24" w:rsidP="00915A24">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participar</w:t>
      </w:r>
      <w:proofErr w:type="gramEnd"/>
      <w:r w:rsidRPr="00915A24">
        <w:rPr>
          <w:rFonts w:ascii="Arial" w:eastAsia="Times New Roman" w:hAnsi="Arial" w:cs="Arial"/>
          <w:lang w:eastAsia="ar-SA"/>
        </w:rPr>
        <w:t xml:space="preserve"> a fiscalização a ocorrência de qualquer fato ou condição que possa atrasar ou impedir a conclusão do objeto deste Contrato,  em parte  ou no todo;</w:t>
      </w:r>
    </w:p>
    <w:p w:rsidR="00915A24" w:rsidRPr="00915A24" w:rsidRDefault="00915A24" w:rsidP="00915A24">
      <w:pPr>
        <w:tabs>
          <w:tab w:val="left" w:pos="900"/>
          <w:tab w:val="left" w:pos="12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(h)</w:t>
      </w:r>
      <w:r w:rsidRPr="00915A24">
        <w:rPr>
          <w:rFonts w:ascii="Arial" w:eastAsia="Times New Roman" w:hAnsi="Arial" w:cs="Arial"/>
          <w:b/>
          <w:lang w:eastAsia="ar-SA"/>
        </w:rPr>
        <w:t xml:space="preserve"> </w:t>
      </w:r>
      <w:r w:rsidRPr="00915A24">
        <w:rPr>
          <w:rFonts w:ascii="Arial" w:eastAsia="Times New Roman" w:hAnsi="Arial" w:cs="Arial"/>
          <w:lang w:eastAsia="ar-SA"/>
        </w:rPr>
        <w:t>manter as condições de habilitação e qualificação exigidas no Edital que a este deu origem</w:t>
      </w:r>
      <w:r w:rsidRPr="00915A24">
        <w:rPr>
          <w:rFonts w:ascii="Arial" w:eastAsia="Times New Roman" w:hAnsi="Arial" w:cs="Arial"/>
          <w:color w:val="800000"/>
          <w:lang w:eastAsia="ar-SA"/>
        </w:rPr>
        <w:t>;</w:t>
      </w:r>
    </w:p>
    <w:p w:rsidR="00915A24" w:rsidRPr="00915A24" w:rsidRDefault="00915A24" w:rsidP="00915A24">
      <w:pPr>
        <w:tabs>
          <w:tab w:val="left" w:pos="900"/>
          <w:tab w:val="left" w:pos="12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(i)</w:t>
      </w:r>
      <w:r w:rsidRPr="00915A24">
        <w:rPr>
          <w:rFonts w:ascii="Arial" w:eastAsia="Times New Roman" w:hAnsi="Arial" w:cs="Arial"/>
          <w:b/>
          <w:lang w:eastAsia="ar-SA"/>
        </w:rPr>
        <w:t xml:space="preserve"> </w:t>
      </w:r>
      <w:r w:rsidRPr="00915A24">
        <w:rPr>
          <w:rFonts w:ascii="Arial" w:eastAsia="Times New Roman" w:hAnsi="Arial" w:cs="Arial"/>
          <w:lang w:eastAsia="ar-SA"/>
        </w:rPr>
        <w:t>cumprir</w:t>
      </w:r>
      <w:r w:rsidRPr="00915A24">
        <w:rPr>
          <w:rFonts w:ascii="Arial" w:eastAsia="Times New Roman" w:hAnsi="Arial" w:cs="Arial"/>
          <w:b/>
          <w:lang w:eastAsia="ar-SA"/>
        </w:rPr>
        <w:t xml:space="preserve"> </w:t>
      </w:r>
      <w:r w:rsidRPr="00915A24">
        <w:rPr>
          <w:rFonts w:ascii="Arial" w:eastAsia="Times New Roman" w:hAnsi="Arial" w:cs="Arial"/>
          <w:lang w:eastAsia="ar-SA"/>
        </w:rPr>
        <w:t>rigorosamente as condições estabelecidas no anexo I do edital que faz parte integrante deste instrumento.</w:t>
      </w:r>
    </w:p>
    <w:p w:rsidR="00915A24" w:rsidRPr="00915A24" w:rsidRDefault="00915A24" w:rsidP="00915A24">
      <w:pPr>
        <w:tabs>
          <w:tab w:val="left" w:pos="900"/>
          <w:tab w:val="left" w:pos="12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 xml:space="preserve">(j) </w:t>
      </w:r>
      <w:r w:rsidRPr="00915A24">
        <w:rPr>
          <w:rFonts w:ascii="Arial" w:hAnsi="Arial" w:cs="Arial"/>
          <w:color w:val="000000"/>
        </w:rPr>
        <w:t>cumprir as disposições contidas no artigo 429 da CLT e artigo 116 da lei nº 14.133/2021.</w:t>
      </w: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lastRenderedPageBreak/>
        <w:t>9.2 - Correrão à conta da CONTRATADA todas as despesas e encargos de natureza trabalhista, previdenciária, social ou tributária, incidentes sobre os serviços objeto deste Contrato.</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 DAS OBRIGAÇÕES DA CONTRATANTE</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10.1. - São obrigações da CONTRATANTE:</w:t>
      </w:r>
    </w:p>
    <w:p w:rsidR="00915A24" w:rsidRPr="00915A24" w:rsidRDefault="00915A24" w:rsidP="00915A24">
      <w:pPr>
        <w:tabs>
          <w:tab w:val="left" w:pos="14"/>
          <w:tab w:val="left" w:pos="374"/>
          <w:tab w:val="left" w:pos="10206"/>
        </w:tabs>
        <w:suppressAutoHyphens/>
        <w:jc w:val="both"/>
        <w:rPr>
          <w:rFonts w:ascii="Arial" w:eastAsia="Times New Roman" w:hAnsi="Arial" w:cs="Arial"/>
          <w:lang w:eastAsia="ar-SA"/>
        </w:rPr>
      </w:pPr>
    </w:p>
    <w:p w:rsidR="00915A24" w:rsidRPr="00915A24" w:rsidRDefault="00915A24" w:rsidP="00915A24">
      <w:pPr>
        <w:tabs>
          <w:tab w:val="left" w:pos="14"/>
          <w:tab w:val="left" w:pos="374"/>
          <w:tab w:val="left" w:pos="10206"/>
        </w:tabs>
        <w:suppressAutoHyphens/>
        <w:jc w:val="both"/>
        <w:rPr>
          <w:rFonts w:ascii="Arial" w:eastAsia="Times New Roman" w:hAnsi="Arial" w:cs="Arial"/>
          <w:lang w:eastAsia="ar-SA"/>
        </w:rPr>
      </w:pPr>
      <w:proofErr w:type="gramStart"/>
      <w:r w:rsidRPr="00915A24">
        <w:rPr>
          <w:rFonts w:ascii="Arial" w:eastAsia="Times New Roman" w:hAnsi="Arial" w:cs="Arial"/>
          <w:lang w:eastAsia="ar-SA"/>
        </w:rPr>
        <w:t>a</w:t>
      </w:r>
      <w:proofErr w:type="gramEnd"/>
      <w:r w:rsidRPr="00915A24">
        <w:rPr>
          <w:rFonts w:ascii="Arial" w:eastAsia="Times New Roman" w:hAnsi="Arial" w:cs="Arial"/>
          <w:lang w:eastAsia="ar-SA"/>
        </w:rPr>
        <w:t>)</w:t>
      </w:r>
      <w:r w:rsidRPr="00915A24">
        <w:rPr>
          <w:rFonts w:ascii="Arial" w:eastAsia="Times New Roman" w:hAnsi="Arial" w:cs="Arial"/>
          <w:lang w:eastAsia="ar-SA"/>
        </w:rPr>
        <w:tab/>
        <w:t>A expedição de Ordem de Serviço especifica para o início do serviço objeto do presente contrato, com as especificações necessárias para a perfeita execução dos serviços. A expedição da ordem de serviços ocorrerá de acordo com a necessidade da Contratante.</w:t>
      </w:r>
    </w:p>
    <w:p w:rsidR="00915A24" w:rsidRPr="00915A24" w:rsidRDefault="00915A24" w:rsidP="00915A24">
      <w:pPr>
        <w:tabs>
          <w:tab w:val="left" w:pos="14"/>
          <w:tab w:val="left" w:pos="374"/>
          <w:tab w:val="left" w:pos="10206"/>
        </w:tabs>
        <w:suppressAutoHyphens/>
        <w:jc w:val="both"/>
        <w:rPr>
          <w:rFonts w:ascii="Arial" w:eastAsia="Times New Roman" w:hAnsi="Arial" w:cs="Arial"/>
          <w:lang w:eastAsia="ar-SA"/>
        </w:rPr>
      </w:pPr>
    </w:p>
    <w:p w:rsidR="00915A24" w:rsidRPr="00915A24" w:rsidRDefault="00915A24" w:rsidP="00915A24">
      <w:pPr>
        <w:tabs>
          <w:tab w:val="left" w:pos="14"/>
          <w:tab w:val="left" w:pos="374"/>
          <w:tab w:val="left" w:pos="10206"/>
        </w:tabs>
        <w:suppressAutoHyphens/>
        <w:jc w:val="both"/>
        <w:rPr>
          <w:rFonts w:ascii="Arial" w:eastAsia="Times New Roman" w:hAnsi="Arial" w:cs="Arial"/>
          <w:lang w:eastAsia="ar-SA"/>
        </w:rPr>
      </w:pPr>
      <w:proofErr w:type="gramStart"/>
      <w:r w:rsidRPr="00915A24">
        <w:rPr>
          <w:rFonts w:ascii="Arial" w:eastAsia="Times New Roman" w:hAnsi="Arial" w:cs="Arial"/>
          <w:lang w:eastAsia="ar-SA"/>
        </w:rPr>
        <w:t>b)</w:t>
      </w:r>
      <w:proofErr w:type="gramEnd"/>
      <w:r w:rsidRPr="00915A24">
        <w:rPr>
          <w:rFonts w:ascii="Arial" w:eastAsia="Times New Roman" w:hAnsi="Arial" w:cs="Arial"/>
          <w:lang w:eastAsia="ar-SA"/>
        </w:rPr>
        <w:tab/>
        <w:t>Acompanhar direta e indiretamente a qualidade dos serviços executados, verificando o atendimento à descrição dos serviços e legislação aplicável.</w:t>
      </w:r>
    </w:p>
    <w:p w:rsidR="00915A24" w:rsidRPr="00915A24" w:rsidRDefault="00915A24" w:rsidP="00915A24">
      <w:pPr>
        <w:tabs>
          <w:tab w:val="left" w:pos="14"/>
          <w:tab w:val="left" w:pos="374"/>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374"/>
          <w:tab w:val="left" w:pos="10206"/>
        </w:tabs>
        <w:suppressAutoHyphens/>
        <w:jc w:val="both"/>
        <w:rPr>
          <w:rFonts w:ascii="Arial" w:eastAsia="Times New Roman" w:hAnsi="Arial" w:cs="Arial"/>
          <w:lang w:eastAsia="ar-SA"/>
        </w:rPr>
      </w:pPr>
      <w:proofErr w:type="gramStart"/>
      <w:r w:rsidRPr="00915A24">
        <w:rPr>
          <w:rFonts w:ascii="Arial" w:eastAsia="Times New Roman" w:hAnsi="Arial" w:cs="Arial"/>
          <w:lang w:eastAsia="ar-SA"/>
        </w:rPr>
        <w:t>c)</w:t>
      </w:r>
      <w:proofErr w:type="gramEnd"/>
      <w:r w:rsidRPr="00915A24">
        <w:rPr>
          <w:rFonts w:ascii="Arial" w:eastAsia="Times New Roman" w:hAnsi="Arial" w:cs="Arial"/>
          <w:lang w:eastAsia="ar-SA"/>
        </w:rPr>
        <w:tab/>
        <w:t>Efetuar os pagamentos devidos, nas condições e forma estabelecidas no presente contrato.</w:t>
      </w:r>
    </w:p>
    <w:p w:rsidR="00915A24" w:rsidRPr="00915A24" w:rsidRDefault="00915A24" w:rsidP="00915A24">
      <w:pPr>
        <w:tabs>
          <w:tab w:val="left" w:pos="0"/>
          <w:tab w:val="left" w:pos="374"/>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374"/>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PRIMEIRA - DA FISCALIZAÇÃO DOS SERVIÇOS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 xml:space="preserve">11.1. - A CONTRATANTE, por meio da Secretaria de </w:t>
      </w:r>
      <w:r w:rsidR="00FA39B7">
        <w:rPr>
          <w:rFonts w:ascii="Arial" w:hAnsi="Arial" w:cs="Arial"/>
        </w:rPr>
        <w:t>Projetos Especiais, Convênios e Habitação</w:t>
      </w:r>
      <w:r w:rsidRPr="00915A24">
        <w:rPr>
          <w:rFonts w:ascii="Arial" w:eastAsia="Times New Roman" w:hAnsi="Arial" w:cs="Arial"/>
          <w:lang w:eastAsia="ar-SA"/>
        </w:rPr>
        <w:t>, fiscalizará a execução dos serviços, solicitando à CONTRATADA, sempre que achar conveniente, informações do seu andamento.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11.1.1 - No desempenho de suas atividades, é assegurado ao órgão fiscalizador o direito de verificar a perfeita execução do presente ajuste em todos os termos e condições.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11.1.2 - A ação ou omissão total ou parcial do órgão fiscalizador não eximirá a CONTRATADA da responsabilidade de executar o serviço com toda cautela e boa técnica.</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11.1.3. - Caberá à fiscalização exercer rigoroso controle do cumprimento do contrato, em especial, quanto à quantidade e qualidade dos serviços executados, fazendo cumprir a lei e as disposições do presente contrato.</w:t>
      </w:r>
    </w:p>
    <w:p w:rsidR="00915A24" w:rsidRPr="00915A24" w:rsidRDefault="00915A24" w:rsidP="00915A24">
      <w:pPr>
        <w:tabs>
          <w:tab w:val="left" w:pos="0"/>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11.1.4 - Verificada a ocorrência de irregularidade no cumprimento do contrato, a Fiscalização tomará as providências legais e contratuais cabíveis, inclusive quanto à aplicação das penalidades previstas no presente contrato e na Lei Federal n° 14.133/21.</w:t>
      </w:r>
    </w:p>
    <w:p w:rsidR="00915A24" w:rsidRPr="00915A24" w:rsidRDefault="00915A24" w:rsidP="00915A24">
      <w:pPr>
        <w:tabs>
          <w:tab w:val="left" w:pos="0"/>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11.1.5. A Fiscalização por parte da Prefeitura não eximirá ou reduzirá em nenhuma hipótese a responsabilidade da Contratada em eventual falta que venha cometer, mesmo que não indicada pela Fiscalização.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SEGUNDA - DA SUBCONTRATAÇÃO, CESSÃO OU TRANSFERÊNCIA DE SERVIÇOS.</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 xml:space="preserve">12.1. – A </w:t>
      </w:r>
      <w:proofErr w:type="spellStart"/>
      <w:proofErr w:type="gramStart"/>
      <w:r w:rsidRPr="00915A24">
        <w:rPr>
          <w:rFonts w:ascii="Arial" w:eastAsia="Times New Roman" w:hAnsi="Arial" w:cs="Arial"/>
          <w:lang w:eastAsia="ar-SA"/>
        </w:rPr>
        <w:t>sub-contratação</w:t>
      </w:r>
      <w:proofErr w:type="spellEnd"/>
      <w:proofErr w:type="gramEnd"/>
      <w:r w:rsidRPr="00915A24">
        <w:rPr>
          <w:rFonts w:ascii="Arial" w:eastAsia="Times New Roman" w:hAnsi="Arial" w:cs="Arial"/>
          <w:lang w:eastAsia="ar-SA"/>
        </w:rPr>
        <w:t xml:space="preserve">, cessão ou transferência total ou parcial dos serviços objeto do presente contrato, somente será permitida em casos excepcionais, desde que formalmente autorizada pelo chefe do Executivo da Prefeitura Municipal de Carapicuíba, o </w:t>
      </w:r>
      <w:proofErr w:type="spellStart"/>
      <w:r w:rsidRPr="00915A24">
        <w:rPr>
          <w:rFonts w:ascii="Arial" w:eastAsia="Times New Roman" w:hAnsi="Arial" w:cs="Arial"/>
          <w:lang w:eastAsia="ar-SA"/>
        </w:rPr>
        <w:t>sub-contratado</w:t>
      </w:r>
      <w:proofErr w:type="spellEnd"/>
      <w:r w:rsidRPr="00915A24">
        <w:rPr>
          <w:rFonts w:ascii="Arial" w:eastAsia="Times New Roman" w:hAnsi="Arial" w:cs="Arial"/>
          <w:lang w:eastAsia="ar-SA"/>
        </w:rPr>
        <w:t xml:space="preserve"> ou sucessor deverá possuir todos os requisitos de habilitação originalmente exigidos na concorrência que deu origem ao presente contrato.</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TERCEIRA – DO PESSOAL</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13.1 - O pessoal que a CONTRATADA empregar para a execução dos serviços objeto do presente contrato não terá relação de emprego com a CONTRATANTE, sendo seu vínculo de emprego única e exclusivamente com a CONTRATADA.</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13.2. - A CONTRATADA deverá respeitar e fazer com que o seu pessoal respeite a legislação sobre segurança, higiene e medicina do trabalho e sua regulamentação devendo fornecer aos seus empregados, quando necessário, uniformes e crachás de identificação.</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QUARTA - DAS PENALIDADES</w:t>
      </w:r>
    </w:p>
    <w:p w:rsidR="00915A24" w:rsidRPr="00915A24" w:rsidRDefault="00915A24" w:rsidP="00915A24">
      <w:pPr>
        <w:tabs>
          <w:tab w:val="left" w:pos="10206"/>
        </w:tabs>
        <w:suppressAutoHyphens/>
        <w:jc w:val="both"/>
        <w:rPr>
          <w:rFonts w:ascii="Arial" w:eastAsia="Times New Roman" w:hAnsi="Arial" w:cs="Arial"/>
          <w:lang w:eastAsia="ar-SA"/>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 Comete infração administrativa, nos termos da Lei nº 14.133, de 2021, a contratada que:</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14.2. Der causa à inexecução parcial do contrato;</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14.3. Der causa à inexecução parcial do contrato que cause grave dano à Administração ou ao funcionamento dos serviços públicos ou ao interesse coletivo;</w:t>
      </w:r>
    </w:p>
    <w:p w:rsidR="007462B0" w:rsidRPr="007462B0" w:rsidRDefault="007462B0" w:rsidP="007462B0">
      <w:pPr>
        <w:widowControl w:val="0"/>
        <w:tabs>
          <w:tab w:val="left" w:pos="-1843"/>
          <w:tab w:val="left" w:pos="142"/>
        </w:tabs>
        <w:autoSpaceDE w:val="0"/>
        <w:autoSpaceDN w:val="0"/>
        <w:spacing w:line="276" w:lineRule="auto"/>
        <w:ind w:right="-1"/>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14.4. Der causa à inexecução total do contrato;</w:t>
      </w:r>
    </w:p>
    <w:p w:rsidR="007462B0" w:rsidRPr="007462B0" w:rsidRDefault="007462B0" w:rsidP="007462B0">
      <w:pPr>
        <w:widowControl w:val="0"/>
        <w:tabs>
          <w:tab w:val="left" w:pos="-1843"/>
          <w:tab w:val="left" w:pos="142"/>
        </w:tabs>
        <w:autoSpaceDE w:val="0"/>
        <w:autoSpaceDN w:val="0"/>
        <w:spacing w:line="276" w:lineRule="auto"/>
        <w:ind w:right="-1"/>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14.5. Ensejar o retardamento da entrega do objeto sem motivo justificado;</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14.6. Apresentar documentação falsa ou prestar declaração falsa durante a execução do contrato.</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14.7. Comportar-se de modo inidôneo ou cometer fraude de qualquer natureza:</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lastRenderedPageBreak/>
        <w:t xml:space="preserve">14.8. Praticar ato lesivo previsto no art. 5º da Lei nº 12.846, de 1º de agosto de 2013. </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14.9. Serão aplicadas à contratada que incorrer nas infrações acima descritas as seguintes sanções: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14.10. Advertência, quando a contratado der causa à inexecução parcial do contrato, sempre que não se justificar a imposição de penalidade mais grave (art. 156, §2º, da Lei nº 14.133, de 2021);</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 xml:space="preserve">14.11. </w:t>
      </w:r>
      <w:proofErr w:type="gramStart"/>
      <w:r w:rsidRPr="007462B0">
        <w:rPr>
          <w:rFonts w:ascii="Arial" w:eastAsia="Arial" w:hAnsi="Arial" w:cs="Arial"/>
          <w:lang w:val="pt-PT" w:eastAsia="en-US"/>
        </w:rPr>
        <w:t>A sanção de impedimento de licitar e contratar será</w:t>
      </w:r>
      <w:proofErr w:type="gramEnd"/>
      <w:r w:rsidRPr="007462B0">
        <w:rPr>
          <w:rFonts w:ascii="Arial" w:eastAsia="Arial" w:hAnsi="Arial" w:cs="Arial"/>
          <w:lang w:val="pt-PT" w:eastAsia="en-US"/>
        </w:rPr>
        <w:t xml:space="preserve"> aplicada ao responsável em decorrência das infrações administrativas relacionadas aos subitens 14.2, 14.3, 14.4,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14.12. O atraso na entrega do objeto da licitação sujeitará a Contratada à multa de mora de 0,5% (meio por cento) do valor da parcela em atraso, por dia, até o 15° (décimo quinto) dias de atraso, após será considerada inexecução parcial do contrato.</w:t>
      </w:r>
    </w:p>
    <w:p w:rsidR="007462B0" w:rsidRPr="007462B0" w:rsidRDefault="007462B0" w:rsidP="007462B0">
      <w:pPr>
        <w:widowControl w:val="0"/>
        <w:tabs>
          <w:tab w:val="left" w:pos="-1843"/>
          <w:tab w:val="left" w:pos="142"/>
        </w:tabs>
        <w:autoSpaceDE w:val="0"/>
        <w:autoSpaceDN w:val="0"/>
        <w:spacing w:line="276" w:lineRule="auto"/>
        <w:ind w:right="-1"/>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14.13. O não atendimento e observância dos serviços solicitados pela Administração, ou ainda a não entrega do objeto ou em desacordo com as especificações constantes do edital ou em níveis de qualidade inferior ao especificado no contrato sujeitará a Contratada a multa no valor de 10% (dez por cento) do valor constante da Ordem de Serviço ou do valor do contrato em caso de inexecução total, sem prejuízo da complementação de quantidades e/ou substituição dos serviços, e demais sanções aplicáveis.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14.14. Nos casos de reincidência em inadimplemento apenados por 03 (três) vezes no contrato ou de ato jurídico análogo, bem como as faltas graves de impliquem a rescisão unilateral do contrato ou instrumento equivalente sujeitará a Contratada à suspensão temporária de participação em licitação e impedimento de contratar com esta Prefeitura, pelo prazo de até 03 (três) anos.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14.15. As sanções de suspensão e declaração de inidoneidade poderão ser aplicadas juntamente com as sanções de multa.</w:t>
      </w:r>
    </w:p>
    <w:p w:rsidR="007462B0" w:rsidRPr="007462B0" w:rsidRDefault="007462B0" w:rsidP="007462B0">
      <w:pPr>
        <w:widowControl w:val="0"/>
        <w:tabs>
          <w:tab w:val="left" w:pos="142"/>
        </w:tabs>
        <w:autoSpaceDE w:val="0"/>
        <w:autoSpaceDN w:val="0"/>
        <w:ind w:right="-1"/>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 xml:space="preserve">14.16. Para aplicação das penalidades descritas acima será instaurado procedimento administrativo específico, sendo assegurado ao particular o </w:t>
      </w:r>
      <w:r w:rsidRPr="007462B0">
        <w:rPr>
          <w:rFonts w:ascii="Arial" w:eastAsia="Arial" w:hAnsi="Arial" w:cs="Arial"/>
          <w:lang w:val="pt-PT" w:eastAsia="en-US"/>
        </w:rPr>
        <w:lastRenderedPageBreak/>
        <w:t xml:space="preserve">direito ao </w:t>
      </w:r>
      <w:proofErr w:type="gramStart"/>
      <w:r w:rsidRPr="007462B0">
        <w:rPr>
          <w:rFonts w:ascii="Arial" w:eastAsia="Arial" w:hAnsi="Arial" w:cs="Arial"/>
          <w:lang w:val="pt-PT" w:eastAsia="en-US"/>
        </w:rPr>
        <w:t>contraditório e ampla defesa</w:t>
      </w:r>
      <w:proofErr w:type="gramEnd"/>
      <w:r w:rsidRPr="007462B0">
        <w:rPr>
          <w:rFonts w:ascii="Arial" w:eastAsia="Arial" w:hAnsi="Arial" w:cs="Arial"/>
          <w:lang w:val="pt-PT" w:eastAsia="en-US"/>
        </w:rPr>
        <w:t>, com todos os meios a eles inerentes.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14.17. As multas são independentes e não eximem a Contratada da plena entrega do objeto do contrato.</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14.18. As penalidades aqui previstas são autônomas e suas aplicações cumulativas, serão regidas pela Lei nº 14.133, de 2021 e alterações subsequentes.</w:t>
      </w:r>
    </w:p>
    <w:p w:rsidR="007462B0" w:rsidRPr="007462B0" w:rsidRDefault="007462B0" w:rsidP="007462B0">
      <w:pPr>
        <w:widowControl w:val="0"/>
        <w:tabs>
          <w:tab w:val="left" w:pos="-1843"/>
          <w:tab w:val="left" w:pos="142"/>
        </w:tabs>
        <w:autoSpaceDE w:val="0"/>
        <w:autoSpaceDN w:val="0"/>
        <w:spacing w:line="276" w:lineRule="auto"/>
        <w:ind w:right="-1"/>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14.19. As sanções são independentes e a aplicação de uma não exclui a das outras.</w:t>
      </w: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p>
    <w:p w:rsidR="007462B0" w:rsidRPr="007462B0" w:rsidRDefault="007462B0" w:rsidP="007462B0">
      <w:pPr>
        <w:widowControl w:val="0"/>
        <w:tabs>
          <w:tab w:val="left" w:pos="-1843"/>
          <w:tab w:val="left" w:pos="142"/>
        </w:tabs>
        <w:autoSpaceDE w:val="0"/>
        <w:autoSpaceDN w:val="0"/>
        <w:spacing w:line="276" w:lineRule="auto"/>
        <w:ind w:right="-1"/>
        <w:jc w:val="both"/>
        <w:rPr>
          <w:rFonts w:ascii="Arial" w:eastAsia="Arial" w:hAnsi="Arial" w:cs="Arial"/>
          <w:lang w:val="pt-PT" w:eastAsia="en-US"/>
        </w:rPr>
      </w:pPr>
      <w:r w:rsidRPr="007462B0">
        <w:rPr>
          <w:rFonts w:ascii="Arial" w:eastAsia="Arial" w:hAnsi="Arial" w:cs="Arial"/>
          <w:lang w:val="pt-PT" w:eastAsia="en-US"/>
        </w:rPr>
        <w:t xml:space="preserve">14.20. O prazo para pagamento de multas será de 03 (três) dias úteis, a contar da intimação da infratora, </w:t>
      </w:r>
      <w:proofErr w:type="gramStart"/>
      <w:r w:rsidRPr="007462B0">
        <w:rPr>
          <w:rFonts w:ascii="Arial" w:eastAsia="Arial" w:hAnsi="Arial" w:cs="Arial"/>
          <w:lang w:val="pt-PT" w:eastAsia="en-US"/>
        </w:rPr>
        <w:t>sob pena</w:t>
      </w:r>
      <w:proofErr w:type="gramEnd"/>
      <w:r w:rsidRPr="007462B0">
        <w:rPr>
          <w:rFonts w:ascii="Arial" w:eastAsia="Arial" w:hAnsi="Arial" w:cs="Arial"/>
          <w:lang w:val="pt-PT" w:eastAsia="en-US"/>
        </w:rPr>
        <w:t xml:space="preserve"> de inscrição do respectivo valor como dívida ativa, sujeitando-se</w:t>
      </w:r>
      <w:r w:rsidRPr="007462B0">
        <w:rPr>
          <w:rFonts w:ascii="Arial" w:eastAsia="Arial" w:hAnsi="Arial" w:cs="Arial"/>
          <w:spacing w:val="-3"/>
          <w:lang w:val="pt-PT" w:eastAsia="en-US"/>
        </w:rPr>
        <w:t xml:space="preserve"> </w:t>
      </w:r>
      <w:r w:rsidRPr="007462B0">
        <w:rPr>
          <w:rFonts w:ascii="Arial" w:eastAsia="Arial" w:hAnsi="Arial" w:cs="Arial"/>
          <w:lang w:val="pt-PT" w:eastAsia="en-US"/>
        </w:rPr>
        <w:t>a devedora ao</w:t>
      </w:r>
      <w:r w:rsidRPr="007462B0">
        <w:rPr>
          <w:rFonts w:ascii="Arial" w:eastAsia="Arial" w:hAnsi="Arial" w:cs="Arial"/>
          <w:spacing w:val="-3"/>
          <w:lang w:val="pt-PT" w:eastAsia="en-US"/>
        </w:rPr>
        <w:t xml:space="preserve"> </w:t>
      </w:r>
      <w:r w:rsidRPr="007462B0">
        <w:rPr>
          <w:rFonts w:ascii="Arial" w:eastAsia="Arial" w:hAnsi="Arial" w:cs="Arial"/>
          <w:lang w:val="pt-PT" w:eastAsia="en-US"/>
        </w:rPr>
        <w:t>competente</w:t>
      </w:r>
      <w:r w:rsidRPr="007462B0">
        <w:rPr>
          <w:rFonts w:ascii="Arial" w:eastAsia="Arial" w:hAnsi="Arial" w:cs="Arial"/>
          <w:spacing w:val="-1"/>
          <w:lang w:val="pt-PT" w:eastAsia="en-US"/>
        </w:rPr>
        <w:t xml:space="preserve"> </w:t>
      </w:r>
      <w:r w:rsidRPr="007462B0">
        <w:rPr>
          <w:rFonts w:ascii="Arial" w:eastAsia="Arial" w:hAnsi="Arial" w:cs="Arial"/>
          <w:lang w:val="pt-PT" w:eastAsia="en-US"/>
        </w:rPr>
        <w:t>processo judicial de</w:t>
      </w:r>
      <w:r w:rsidRPr="007462B0">
        <w:rPr>
          <w:rFonts w:ascii="Arial" w:eastAsia="Arial" w:hAnsi="Arial" w:cs="Arial"/>
          <w:spacing w:val="-3"/>
          <w:lang w:val="pt-PT" w:eastAsia="en-US"/>
        </w:rPr>
        <w:t xml:space="preserve"> </w:t>
      </w:r>
      <w:r w:rsidRPr="007462B0">
        <w:rPr>
          <w:rFonts w:ascii="Arial" w:eastAsia="Arial" w:hAnsi="Arial" w:cs="Arial"/>
          <w:lang w:val="pt-PT" w:eastAsia="en-US"/>
        </w:rPr>
        <w:t>execução.</w:t>
      </w:r>
    </w:p>
    <w:p w:rsidR="007462B0" w:rsidRPr="007462B0" w:rsidRDefault="007462B0" w:rsidP="007462B0">
      <w:pPr>
        <w:tabs>
          <w:tab w:val="left" w:pos="10206"/>
        </w:tabs>
        <w:suppressAutoHyphens/>
        <w:ind w:left="284"/>
        <w:jc w:val="both"/>
        <w:rPr>
          <w:rFonts w:ascii="Arial" w:eastAsia="Times New Roman" w:hAnsi="Arial" w:cs="Arial"/>
          <w:b/>
          <w:bCs/>
          <w:lang w:eastAsia="ar-SA"/>
        </w:rPr>
      </w:pPr>
    </w:p>
    <w:p w:rsidR="00015D47" w:rsidRDefault="00015D47"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QUINTA - DA DOTAÇÃO ORÇAMENTÁRIA</w:t>
      </w:r>
    </w:p>
    <w:p w:rsidR="00915A24" w:rsidRPr="00915A24" w:rsidRDefault="00915A24" w:rsidP="00915A24">
      <w:pPr>
        <w:tabs>
          <w:tab w:val="left" w:pos="10206"/>
        </w:tabs>
        <w:suppressAutoHyphens/>
        <w:jc w:val="both"/>
        <w:rPr>
          <w:rFonts w:ascii="Arial" w:eastAsia="Times New Roman" w:hAnsi="Arial" w:cs="Arial"/>
          <w:lang w:eastAsia="ar-SA"/>
        </w:rPr>
      </w:pPr>
    </w:p>
    <w:p w:rsidR="00915A24" w:rsidRPr="00915A24" w:rsidRDefault="00915A24" w:rsidP="00915A24">
      <w:pPr>
        <w:tabs>
          <w:tab w:val="left" w:pos="0"/>
          <w:tab w:val="left" w:pos="10206"/>
        </w:tabs>
        <w:suppressAutoHyphens/>
        <w:jc w:val="both"/>
        <w:rPr>
          <w:rFonts w:ascii="Arial" w:eastAsia="Times New Roman" w:hAnsi="Arial" w:cs="Arial"/>
          <w:lang w:eastAsia="ar-SA"/>
        </w:rPr>
      </w:pPr>
      <w:r w:rsidRPr="00915A24">
        <w:rPr>
          <w:rFonts w:ascii="Arial" w:eastAsia="Times New Roman" w:hAnsi="Arial" w:cs="Arial"/>
          <w:lang w:eastAsia="ar-SA"/>
        </w:rPr>
        <w:t>15.1. - As despesas decorrentes do presente contrato correrão por conta da</w:t>
      </w:r>
      <w:r w:rsidR="00B409C4">
        <w:rPr>
          <w:rFonts w:ascii="Arial" w:eastAsia="Times New Roman" w:hAnsi="Arial" w:cs="Arial"/>
          <w:lang w:eastAsia="ar-SA"/>
        </w:rPr>
        <w:t>s</w:t>
      </w:r>
      <w:r w:rsidRPr="00915A24">
        <w:rPr>
          <w:rFonts w:ascii="Arial" w:hAnsi="Arial" w:cs="Arial"/>
        </w:rPr>
        <w:t xml:space="preserve"> dotaç</w:t>
      </w:r>
      <w:r w:rsidR="00B409C4">
        <w:rPr>
          <w:rFonts w:ascii="Arial" w:hAnsi="Arial" w:cs="Arial"/>
        </w:rPr>
        <w:t>ões</w:t>
      </w:r>
      <w:r w:rsidRPr="00915A24">
        <w:rPr>
          <w:rFonts w:ascii="Arial" w:hAnsi="Arial" w:cs="Arial"/>
        </w:rPr>
        <w:t xml:space="preserve"> orçamentária</w:t>
      </w:r>
      <w:r w:rsidR="00B409C4">
        <w:rPr>
          <w:rFonts w:ascii="Arial" w:hAnsi="Arial" w:cs="Arial"/>
        </w:rPr>
        <w:t>s</w:t>
      </w:r>
      <w:r w:rsidRPr="00915A24">
        <w:rPr>
          <w:rFonts w:ascii="Arial" w:hAnsi="Arial" w:cs="Arial"/>
        </w:rPr>
        <w:t xml:space="preserve"> </w:t>
      </w:r>
      <w:proofErr w:type="spellStart"/>
      <w:r w:rsidR="002F4A45">
        <w:rPr>
          <w:rFonts w:ascii="Arial" w:hAnsi="Arial" w:cs="Arial"/>
        </w:rPr>
        <w:t>nºs</w:t>
      </w:r>
      <w:proofErr w:type="spellEnd"/>
      <w:r w:rsidR="002F4A45">
        <w:rPr>
          <w:rFonts w:ascii="Arial" w:hAnsi="Arial" w:cs="Arial"/>
        </w:rPr>
        <w:t xml:space="preserve">. </w:t>
      </w:r>
      <w:r w:rsidR="0015677E">
        <w:rPr>
          <w:rFonts w:ascii="Arial" w:hAnsi="Arial" w:cs="Arial"/>
        </w:rPr>
        <w:t>08</w:t>
      </w:r>
      <w:r w:rsidR="0015677E" w:rsidRPr="00915A24">
        <w:rPr>
          <w:rFonts w:ascii="Arial" w:hAnsi="Arial" w:cs="Arial"/>
        </w:rPr>
        <w:t>.0</w:t>
      </w:r>
      <w:r w:rsidR="0015677E">
        <w:rPr>
          <w:rFonts w:ascii="Arial" w:hAnsi="Arial" w:cs="Arial"/>
        </w:rPr>
        <w:t>1</w:t>
      </w:r>
      <w:r w:rsidR="0015677E" w:rsidRPr="00915A24">
        <w:rPr>
          <w:rFonts w:ascii="Arial" w:hAnsi="Arial" w:cs="Arial"/>
        </w:rPr>
        <w:t>.1</w:t>
      </w:r>
      <w:r w:rsidR="0015677E">
        <w:rPr>
          <w:rFonts w:ascii="Arial" w:hAnsi="Arial" w:cs="Arial"/>
        </w:rPr>
        <w:t>2</w:t>
      </w:r>
      <w:r w:rsidR="0015677E" w:rsidRPr="00915A24">
        <w:rPr>
          <w:rFonts w:ascii="Arial" w:hAnsi="Arial" w:cs="Arial"/>
        </w:rPr>
        <w:t>.</w:t>
      </w:r>
      <w:r w:rsidR="0015677E">
        <w:rPr>
          <w:rFonts w:ascii="Arial" w:hAnsi="Arial" w:cs="Arial"/>
        </w:rPr>
        <w:t>361</w:t>
      </w:r>
      <w:r w:rsidR="0015677E" w:rsidRPr="00915A24">
        <w:rPr>
          <w:rFonts w:ascii="Arial" w:hAnsi="Arial" w:cs="Arial"/>
        </w:rPr>
        <w:t>.</w:t>
      </w:r>
      <w:r w:rsidR="0015677E">
        <w:rPr>
          <w:rFonts w:ascii="Arial" w:hAnsi="Arial" w:cs="Arial"/>
        </w:rPr>
        <w:t>2016</w:t>
      </w:r>
      <w:r w:rsidR="0015677E" w:rsidRPr="00915A24">
        <w:rPr>
          <w:rFonts w:ascii="Arial" w:hAnsi="Arial" w:cs="Arial"/>
        </w:rPr>
        <w:t>.4.4.90.51-99 (</w:t>
      </w:r>
      <w:r w:rsidR="0015677E">
        <w:rPr>
          <w:rFonts w:ascii="Arial" w:hAnsi="Arial" w:cs="Arial"/>
        </w:rPr>
        <w:t>tesouro</w:t>
      </w:r>
      <w:r w:rsidR="0015677E" w:rsidRPr="00915A24">
        <w:rPr>
          <w:rFonts w:ascii="Arial" w:hAnsi="Arial" w:cs="Arial"/>
        </w:rPr>
        <w:t xml:space="preserve">) </w:t>
      </w:r>
      <w:r w:rsidR="00CD6DBA">
        <w:rPr>
          <w:rFonts w:ascii="Arial" w:hAnsi="Arial" w:cs="Arial"/>
        </w:rPr>
        <w:t>e nº 08</w:t>
      </w:r>
      <w:r w:rsidR="00CD6DBA" w:rsidRPr="00915A24">
        <w:rPr>
          <w:rFonts w:ascii="Arial" w:hAnsi="Arial" w:cs="Arial"/>
        </w:rPr>
        <w:t>.0</w:t>
      </w:r>
      <w:r w:rsidR="00CD6DBA">
        <w:rPr>
          <w:rFonts w:ascii="Arial" w:hAnsi="Arial" w:cs="Arial"/>
        </w:rPr>
        <w:t>1</w:t>
      </w:r>
      <w:r w:rsidR="00CD6DBA" w:rsidRPr="00915A24">
        <w:rPr>
          <w:rFonts w:ascii="Arial" w:hAnsi="Arial" w:cs="Arial"/>
        </w:rPr>
        <w:t>.1</w:t>
      </w:r>
      <w:r w:rsidR="00CD6DBA">
        <w:rPr>
          <w:rFonts w:ascii="Arial" w:hAnsi="Arial" w:cs="Arial"/>
        </w:rPr>
        <w:t>2</w:t>
      </w:r>
      <w:r w:rsidR="00CD6DBA" w:rsidRPr="00915A24">
        <w:rPr>
          <w:rFonts w:ascii="Arial" w:hAnsi="Arial" w:cs="Arial"/>
        </w:rPr>
        <w:t>.</w:t>
      </w:r>
      <w:r w:rsidR="00CD6DBA">
        <w:rPr>
          <w:rFonts w:ascii="Arial" w:hAnsi="Arial" w:cs="Arial"/>
        </w:rPr>
        <w:t>122</w:t>
      </w:r>
      <w:r w:rsidR="00CD6DBA" w:rsidRPr="00915A24">
        <w:rPr>
          <w:rFonts w:ascii="Arial" w:hAnsi="Arial" w:cs="Arial"/>
        </w:rPr>
        <w:t>.00</w:t>
      </w:r>
      <w:r w:rsidR="00CD6DBA">
        <w:rPr>
          <w:rFonts w:ascii="Arial" w:hAnsi="Arial" w:cs="Arial"/>
        </w:rPr>
        <w:t>14</w:t>
      </w:r>
      <w:r w:rsidR="00CD6DBA" w:rsidRPr="00915A24">
        <w:rPr>
          <w:rFonts w:ascii="Arial" w:hAnsi="Arial" w:cs="Arial"/>
        </w:rPr>
        <w:t>.4.4.90.51-99 (</w:t>
      </w:r>
      <w:r w:rsidR="00CD6DBA">
        <w:rPr>
          <w:rFonts w:ascii="Arial" w:hAnsi="Arial" w:cs="Arial"/>
        </w:rPr>
        <w:t>transferências e convênios Federais - vinculados</w:t>
      </w:r>
      <w:r w:rsidR="00CD6DBA" w:rsidRPr="00915A24">
        <w:rPr>
          <w:rFonts w:ascii="Arial" w:hAnsi="Arial" w:cs="Arial"/>
        </w:rPr>
        <w:t>)</w:t>
      </w:r>
      <w:r w:rsidRPr="00915A24">
        <w:rPr>
          <w:rFonts w:ascii="Arial" w:eastAsia="Times New Roman" w:hAnsi="Arial" w:cs="Arial"/>
          <w:lang w:eastAsia="ar-SA"/>
        </w:rPr>
        <w:t>.</w:t>
      </w:r>
    </w:p>
    <w:p w:rsidR="00915A24" w:rsidRPr="00915A24" w:rsidRDefault="00915A24" w:rsidP="00915A24">
      <w:pPr>
        <w:tabs>
          <w:tab w:val="left" w:pos="0"/>
          <w:tab w:val="left" w:pos="10206"/>
        </w:tabs>
        <w:suppressAutoHyphens/>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2F4A4A" w:rsidP="00915A24">
      <w:pPr>
        <w:tabs>
          <w:tab w:val="left" w:pos="10206"/>
        </w:tabs>
        <w:suppressAutoHyphens/>
        <w:jc w:val="both"/>
        <w:rPr>
          <w:rFonts w:ascii="Arial" w:eastAsia="Times New Roman" w:hAnsi="Arial" w:cs="Arial"/>
          <w:b/>
          <w:bCs/>
          <w:lang w:eastAsia="ar-SA"/>
        </w:rPr>
      </w:pPr>
      <w:r>
        <w:rPr>
          <w:rFonts w:ascii="Arial" w:eastAsia="Times New Roman" w:hAnsi="Arial" w:cs="Arial"/>
          <w:b/>
          <w:bCs/>
          <w:lang w:eastAsia="ar-SA"/>
        </w:rPr>
        <w:t xml:space="preserve">CLÁUSULA DÉCIMA SEXTA </w:t>
      </w:r>
      <w:r w:rsidR="00915A24" w:rsidRPr="00915A24">
        <w:rPr>
          <w:rFonts w:ascii="Arial" w:eastAsia="Times New Roman" w:hAnsi="Arial" w:cs="Arial"/>
          <w:b/>
          <w:bCs/>
          <w:lang w:eastAsia="ar-SA"/>
        </w:rPr>
        <w:t>- DA RESCISÃO</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16.1.- A CONTRATANTE</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reserva-se o direito de rescindir, o presente Contrato, independentemente de notificação ou</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interpelação judicial ou extrajudicial, sem que à CONTRATADA caiba o direito de indenização de qualquer espécie, nos seguintes casos:</w:t>
      </w:r>
    </w:p>
    <w:p w:rsidR="00915A24" w:rsidRPr="00915A24" w:rsidRDefault="00915A24" w:rsidP="00915A24">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quando</w:t>
      </w:r>
      <w:proofErr w:type="gramEnd"/>
      <w:r w:rsidRPr="00915A24">
        <w:rPr>
          <w:rFonts w:ascii="Arial" w:eastAsia="Times New Roman" w:hAnsi="Arial" w:cs="Arial"/>
          <w:lang w:eastAsia="ar-SA"/>
        </w:rPr>
        <w:t xml:space="preserve"> for decretada sua falência;</w:t>
      </w:r>
    </w:p>
    <w:p w:rsidR="00915A24" w:rsidRPr="00915A24" w:rsidRDefault="00915A24" w:rsidP="00915A24">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quando</w:t>
      </w:r>
      <w:proofErr w:type="gramEnd"/>
      <w:r w:rsidRPr="00915A24">
        <w:rPr>
          <w:rFonts w:ascii="Arial" w:eastAsia="Times New Roman" w:hAnsi="Arial" w:cs="Arial"/>
          <w:lang w:eastAsia="ar-SA"/>
        </w:rPr>
        <w:t xml:space="preserve"> do requerimento de sua recuperação judicial ou extrajudicial;</w:t>
      </w:r>
    </w:p>
    <w:p w:rsidR="00915A24" w:rsidRPr="00915A24" w:rsidRDefault="00915A24" w:rsidP="00915A24">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quando</w:t>
      </w:r>
      <w:proofErr w:type="gramEnd"/>
      <w:r w:rsidRPr="00915A24">
        <w:rPr>
          <w:rFonts w:ascii="Arial" w:eastAsia="Times New Roman" w:hAnsi="Arial" w:cs="Arial"/>
          <w:lang w:eastAsia="ar-SA"/>
        </w:rPr>
        <w:t>, por qualquer outra razão</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for</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ela dissolvida;</w:t>
      </w:r>
    </w:p>
    <w:p w:rsidR="00915A24" w:rsidRDefault="00915A24" w:rsidP="00915A24">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quando</w:t>
      </w:r>
      <w:proofErr w:type="gramEnd"/>
      <w:r w:rsidRPr="00915A24">
        <w:rPr>
          <w:rFonts w:ascii="Arial" w:eastAsia="Times New Roman" w:hAnsi="Arial" w:cs="Arial"/>
          <w:lang w:eastAsia="ar-SA"/>
        </w:rPr>
        <w:t xml:space="preserve"> a CONTRATADA transferir, no todo ou em parte, este Contrato sem a autorização prévia e expressa da CONTRATANTE.</w:t>
      </w:r>
    </w:p>
    <w:p w:rsidR="00915A24" w:rsidRPr="00915A24" w:rsidRDefault="00915A24" w:rsidP="00915A24">
      <w:pPr>
        <w:numPr>
          <w:ilvl w:val="0"/>
          <w:numId w:val="16"/>
        </w:numPr>
        <w:tabs>
          <w:tab w:val="left" w:pos="180"/>
          <w:tab w:val="left" w:pos="1440"/>
          <w:tab w:val="left" w:pos="2160"/>
        </w:tabs>
        <w:suppressAutoHyphens/>
        <w:spacing w:after="120"/>
        <w:ind w:left="0" w:firstLine="0"/>
        <w:jc w:val="both"/>
        <w:rPr>
          <w:rFonts w:ascii="Arial" w:eastAsia="Times New Roman" w:hAnsi="Arial" w:cs="Arial"/>
          <w:lang w:eastAsia="ar-SA"/>
        </w:rPr>
      </w:pPr>
      <w:proofErr w:type="gramStart"/>
      <w:r w:rsidRPr="00915A24">
        <w:rPr>
          <w:rFonts w:ascii="Arial" w:eastAsia="Times New Roman" w:hAnsi="Arial" w:cs="Arial"/>
          <w:lang w:eastAsia="ar-SA"/>
        </w:rPr>
        <w:t>quando</w:t>
      </w:r>
      <w:proofErr w:type="gramEnd"/>
      <w:r w:rsidRPr="00915A24">
        <w:rPr>
          <w:rFonts w:ascii="Arial" w:eastAsia="Times New Roman" w:hAnsi="Arial" w:cs="Arial"/>
          <w:lang w:eastAsia="ar-SA"/>
        </w:rPr>
        <w:t xml:space="preserve"> houver atraso na prestação</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dos serviços pelo prazo de 30 (trinta) dias  corridos,  sem justificativas fundamentadas e aceitas pelo poder contratante.</w:t>
      </w: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lastRenderedPageBreak/>
        <w:t>16.2. - A rescisão do Contrato, quando motivada por qualquer dos itens acima relacionados, implicará na apuração de perdas e danos, sem embargo da aplicação das demais providências legais cabíveis, previstas no respectivo Edital e Anexos na Lei nº. 14.133/21 e suas alterações subsequentes e ainda no Código Civil Brasileiro.</w:t>
      </w: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16.3. - A CONTRATANTE, por conveniência exclusiva e independentemente de cláusulas expressas, poderá rescindir o Contrato desde que efetue os pagamentos devidos dos serviços realizados e aprovados, relativos ao mesmo.</w:t>
      </w: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r w:rsidRPr="00915A24">
        <w:rPr>
          <w:rFonts w:ascii="Arial" w:eastAsia="Times New Roman" w:hAnsi="Arial" w:cs="Arial"/>
          <w:lang w:eastAsia="ar-SA"/>
        </w:rPr>
        <w:t>16.4. - Declarada a rescisão do contrato, que vigorará a partir da data da sua declaração, a CONTRATADA se obriga, expressa e incondicionalmente, como ora o faz</w:t>
      </w:r>
      <w:r w:rsidRPr="00915A24">
        <w:rPr>
          <w:rFonts w:ascii="Arial" w:eastAsia="Times New Roman" w:hAnsi="Arial" w:cs="Arial"/>
          <w:color w:val="0000FF"/>
          <w:lang w:eastAsia="ar-SA"/>
        </w:rPr>
        <w:t xml:space="preserve"> </w:t>
      </w:r>
      <w:r w:rsidRPr="00915A24">
        <w:rPr>
          <w:rFonts w:ascii="Arial" w:eastAsia="Times New Roman" w:hAnsi="Arial" w:cs="Arial"/>
          <w:lang w:eastAsia="ar-SA"/>
        </w:rPr>
        <w:t>para todos os fins e efeitos</w:t>
      </w:r>
      <w:r w:rsidRPr="00915A24">
        <w:rPr>
          <w:rFonts w:ascii="Arial" w:eastAsia="Times New Roman" w:hAnsi="Arial" w:cs="Arial"/>
          <w:color w:val="0000FF"/>
          <w:lang w:eastAsia="ar-SA"/>
        </w:rPr>
        <w:t>,</w:t>
      </w:r>
      <w:r w:rsidRPr="00915A24">
        <w:rPr>
          <w:rFonts w:ascii="Arial" w:eastAsia="Times New Roman" w:hAnsi="Arial" w:cs="Arial"/>
          <w:lang w:eastAsia="ar-SA"/>
        </w:rPr>
        <w:t xml:space="preserve"> a entregar o objeto deste Contrato inteiramente desembaraçado, não criando dificuldades de qualquer natureza.</w:t>
      </w:r>
    </w:p>
    <w:p w:rsidR="00915A24" w:rsidRPr="00915A24" w:rsidRDefault="00915A24" w:rsidP="00915A24">
      <w:pPr>
        <w:tabs>
          <w:tab w:val="left" w:pos="0"/>
          <w:tab w:val="left" w:pos="180"/>
          <w:tab w:val="left" w:pos="2160"/>
        </w:tabs>
        <w:suppressAutoHyphens/>
        <w:spacing w:after="120"/>
        <w:jc w:val="both"/>
        <w:rPr>
          <w:rFonts w:ascii="Arial" w:eastAsia="Times New Roman" w:hAnsi="Arial" w:cs="Arial"/>
          <w:lang w:eastAsia="ar-SA"/>
        </w:rPr>
      </w:pPr>
    </w:p>
    <w:p w:rsidR="00915A24" w:rsidRPr="00915A24" w:rsidRDefault="00915A24" w:rsidP="00915A24">
      <w:pPr>
        <w:tabs>
          <w:tab w:val="left" w:pos="10206"/>
        </w:tabs>
        <w:suppressAutoHyphens/>
        <w:jc w:val="both"/>
        <w:rPr>
          <w:rFonts w:ascii="Arial" w:eastAsia="Times New Roman" w:hAnsi="Arial" w:cs="Arial"/>
          <w:b/>
          <w:bCs/>
          <w:lang w:eastAsia="ar-SA"/>
        </w:rPr>
      </w:pPr>
      <w:r w:rsidRPr="00915A24">
        <w:rPr>
          <w:rFonts w:ascii="Arial" w:eastAsia="Times New Roman" w:hAnsi="Arial" w:cs="Arial"/>
          <w:b/>
          <w:bCs/>
          <w:lang w:eastAsia="ar-SA"/>
        </w:rPr>
        <w:t>CLÁUSULA DÉCIMA SÉTIMA - DO FORO</w:t>
      </w:r>
    </w:p>
    <w:p w:rsidR="00915A24" w:rsidRPr="00915A24" w:rsidRDefault="00915A24" w:rsidP="00915A24">
      <w:pPr>
        <w:tabs>
          <w:tab w:val="left" w:pos="10206"/>
        </w:tabs>
        <w:suppressAutoHyphens/>
        <w:jc w:val="both"/>
        <w:rPr>
          <w:rFonts w:ascii="Arial" w:eastAsia="Times New Roman" w:hAnsi="Arial" w:cs="Arial"/>
          <w:b/>
          <w:bCs/>
          <w:lang w:eastAsia="ar-SA"/>
        </w:rPr>
      </w:pPr>
    </w:p>
    <w:p w:rsidR="00915A24" w:rsidRPr="00915A24" w:rsidRDefault="00915A24" w:rsidP="00915A24">
      <w:pPr>
        <w:tabs>
          <w:tab w:val="left" w:pos="-709"/>
        </w:tabs>
        <w:suppressAutoHyphens/>
        <w:autoSpaceDE w:val="0"/>
        <w:spacing w:after="120"/>
        <w:ind w:right="227"/>
        <w:jc w:val="both"/>
        <w:rPr>
          <w:rFonts w:ascii="Arial" w:eastAsia="Times New Roman" w:hAnsi="Arial" w:cs="Arial"/>
          <w:lang w:eastAsia="ar-SA"/>
        </w:rPr>
      </w:pPr>
      <w:r w:rsidRPr="00915A24">
        <w:rPr>
          <w:rFonts w:ascii="Arial" w:eastAsia="Times New Roman" w:hAnsi="Arial" w:cs="Arial"/>
          <w:lang w:eastAsia="ar-SA"/>
        </w:rPr>
        <w:t>Elegem as partes contratantes o foro da cidade de Carapicuíba, para dirimir todas e quaisquer controvérsias oriundas deste contrato, renunciando expressamente a qualquer outro, por mais privilegiado que seja.</w:t>
      </w:r>
    </w:p>
    <w:p w:rsidR="00915A24" w:rsidRPr="00915A24" w:rsidRDefault="00915A24" w:rsidP="00915A24">
      <w:pPr>
        <w:tabs>
          <w:tab w:val="left" w:pos="-709"/>
        </w:tabs>
        <w:suppressAutoHyphens/>
        <w:autoSpaceDE w:val="0"/>
        <w:spacing w:after="120"/>
        <w:ind w:right="227"/>
        <w:jc w:val="both"/>
        <w:rPr>
          <w:rFonts w:ascii="Arial" w:eastAsia="Times New Roman" w:hAnsi="Arial" w:cs="Arial"/>
          <w:lang w:eastAsia="ar-SA"/>
        </w:rPr>
      </w:pPr>
      <w:r w:rsidRPr="00915A24">
        <w:rPr>
          <w:rFonts w:ascii="Arial" w:eastAsia="Times New Roman" w:hAnsi="Arial" w:cs="Arial"/>
          <w:lang w:eastAsia="ar-SA"/>
        </w:rPr>
        <w:t xml:space="preserve">E por estarem assim justos e contratados, firmam o presente instrumento em </w:t>
      </w:r>
      <w:proofErr w:type="gramStart"/>
      <w:r w:rsidRPr="00915A24">
        <w:rPr>
          <w:rFonts w:ascii="Arial" w:eastAsia="Times New Roman" w:hAnsi="Arial" w:cs="Arial"/>
          <w:lang w:eastAsia="ar-SA"/>
        </w:rPr>
        <w:t>3</w:t>
      </w:r>
      <w:proofErr w:type="gramEnd"/>
      <w:r w:rsidRPr="00915A24">
        <w:rPr>
          <w:rFonts w:ascii="Arial" w:eastAsia="Times New Roman" w:hAnsi="Arial" w:cs="Arial"/>
          <w:lang w:eastAsia="ar-SA"/>
        </w:rPr>
        <w:t xml:space="preserve"> (três) vias, para um só efeito legal.</w:t>
      </w:r>
    </w:p>
    <w:p w:rsidR="00915A24" w:rsidRPr="00915A24" w:rsidRDefault="00915A24" w:rsidP="00915A24">
      <w:pPr>
        <w:tabs>
          <w:tab w:val="left" w:pos="-709"/>
        </w:tabs>
        <w:suppressAutoHyphens/>
        <w:autoSpaceDE w:val="0"/>
        <w:spacing w:after="120"/>
        <w:ind w:right="227"/>
        <w:jc w:val="both"/>
        <w:rPr>
          <w:rFonts w:ascii="Arial" w:eastAsia="Times New Roman" w:hAnsi="Arial" w:cs="Arial"/>
          <w:lang w:eastAsia="ar-SA"/>
        </w:rPr>
      </w:pP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proofErr w:type="spellStart"/>
      <w:r w:rsidRPr="00915A24">
        <w:rPr>
          <w:rFonts w:ascii="Arial" w:eastAsia="Times New Roman" w:hAnsi="Arial" w:cs="Arial"/>
          <w:lang w:eastAsia="ar-SA"/>
        </w:rPr>
        <w:t>Carapicuiba</w:t>
      </w:r>
      <w:proofErr w:type="spellEnd"/>
      <w:r w:rsidRPr="00915A24">
        <w:rPr>
          <w:rFonts w:ascii="Arial" w:eastAsia="Times New Roman" w:hAnsi="Arial" w:cs="Arial"/>
          <w:lang w:eastAsia="ar-SA"/>
        </w:rPr>
        <w:t xml:space="preserve">, </w:t>
      </w:r>
      <w:proofErr w:type="spellStart"/>
      <w:r w:rsidRPr="00915A24">
        <w:rPr>
          <w:rFonts w:ascii="Arial" w:eastAsia="Times New Roman" w:hAnsi="Arial" w:cs="Arial"/>
          <w:lang w:eastAsia="ar-SA"/>
        </w:rPr>
        <w:t>xx</w:t>
      </w:r>
      <w:proofErr w:type="spellEnd"/>
      <w:r w:rsidRPr="00915A24">
        <w:rPr>
          <w:rFonts w:ascii="Arial" w:eastAsia="Times New Roman" w:hAnsi="Arial" w:cs="Arial"/>
          <w:lang w:eastAsia="ar-SA"/>
        </w:rPr>
        <w:t xml:space="preserve"> de </w:t>
      </w:r>
      <w:proofErr w:type="spellStart"/>
      <w:r w:rsidRPr="00915A24">
        <w:rPr>
          <w:rFonts w:ascii="Arial" w:eastAsia="Times New Roman" w:hAnsi="Arial" w:cs="Arial"/>
          <w:lang w:eastAsia="ar-SA"/>
        </w:rPr>
        <w:t>xxxxxxxxx</w:t>
      </w:r>
      <w:proofErr w:type="spellEnd"/>
      <w:r w:rsidRPr="00915A24">
        <w:rPr>
          <w:rFonts w:ascii="Arial" w:eastAsia="Times New Roman" w:hAnsi="Arial" w:cs="Arial"/>
          <w:lang w:eastAsia="ar-SA"/>
        </w:rPr>
        <w:t xml:space="preserve"> de 202</w:t>
      </w:r>
      <w:r w:rsidR="004A29AC">
        <w:rPr>
          <w:rFonts w:ascii="Arial" w:eastAsia="Times New Roman" w:hAnsi="Arial" w:cs="Arial"/>
          <w:lang w:eastAsia="ar-SA"/>
        </w:rPr>
        <w:t>6</w:t>
      </w:r>
      <w:r w:rsidRPr="00915A24">
        <w:rPr>
          <w:rFonts w:ascii="Arial" w:eastAsia="Times New Roman" w:hAnsi="Arial" w:cs="Arial"/>
          <w:lang w:eastAsia="ar-SA"/>
        </w:rPr>
        <w:t>.</w:t>
      </w: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________________________________________</w:t>
      </w: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PREFEITURA DO MUNICÍPIO DE CARAPICUÍBA</w:t>
      </w: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José Roberto da Silva - Prefeito</w:t>
      </w: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________________________________________</w:t>
      </w:r>
    </w:p>
    <w:p w:rsidR="00915A24" w:rsidRPr="00915A24" w:rsidRDefault="00915A24" w:rsidP="00915A24">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PREFEITURA DO MUNICÍPIO DE CARAPICUÍBA</w:t>
      </w:r>
    </w:p>
    <w:p w:rsidR="00915A24" w:rsidRDefault="00915A24" w:rsidP="00915A24">
      <w:pPr>
        <w:tabs>
          <w:tab w:val="left" w:pos="0"/>
          <w:tab w:val="left" w:pos="18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 xml:space="preserve">Secretário de </w:t>
      </w:r>
      <w:r w:rsidR="002A172D">
        <w:rPr>
          <w:rFonts w:ascii="Arial" w:hAnsi="Arial" w:cs="Arial"/>
        </w:rPr>
        <w:t xml:space="preserve">Projetos Especiais, Convênios e </w:t>
      </w:r>
      <w:proofErr w:type="gramStart"/>
      <w:r w:rsidR="002A172D">
        <w:rPr>
          <w:rFonts w:ascii="Arial" w:hAnsi="Arial" w:cs="Arial"/>
        </w:rPr>
        <w:t>Habitação</w:t>
      </w:r>
      <w:proofErr w:type="gramEnd"/>
    </w:p>
    <w:p w:rsidR="008A2BCD" w:rsidRPr="00915A24" w:rsidRDefault="008A2BCD" w:rsidP="008A2BCD">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________________________________________</w:t>
      </w:r>
    </w:p>
    <w:p w:rsidR="008A2BCD" w:rsidRPr="00915A24" w:rsidRDefault="008A2BCD" w:rsidP="008A2BCD">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PREFEITURA DO MUNICÍPIO DE CARAPICUÍBA</w:t>
      </w:r>
    </w:p>
    <w:p w:rsidR="008A2BCD" w:rsidRPr="00915A24" w:rsidRDefault="008A2BCD" w:rsidP="008A2BCD">
      <w:pPr>
        <w:tabs>
          <w:tab w:val="left" w:pos="0"/>
          <w:tab w:val="left" w:pos="18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 xml:space="preserve">Secretário de </w:t>
      </w:r>
      <w:r>
        <w:rPr>
          <w:rFonts w:ascii="Arial" w:eastAsia="Times New Roman" w:hAnsi="Arial" w:cs="Arial"/>
          <w:lang w:eastAsia="ar-SA"/>
        </w:rPr>
        <w:t>Educação</w:t>
      </w:r>
    </w:p>
    <w:p w:rsidR="008A2BCD" w:rsidRPr="00915A24" w:rsidRDefault="008A2BCD" w:rsidP="00915A24">
      <w:pPr>
        <w:tabs>
          <w:tab w:val="left" w:pos="0"/>
          <w:tab w:val="left" w:pos="180"/>
        </w:tabs>
        <w:suppressAutoHyphens/>
        <w:spacing w:after="120"/>
        <w:ind w:right="227"/>
        <w:jc w:val="center"/>
        <w:rPr>
          <w:rFonts w:ascii="Arial" w:eastAsia="Times New Roman" w:hAnsi="Arial" w:cs="Arial"/>
          <w:lang w:eastAsia="ar-SA"/>
        </w:rPr>
      </w:pPr>
    </w:p>
    <w:p w:rsidR="001E0748" w:rsidRPr="00915A24" w:rsidRDefault="001E0748" w:rsidP="001E0748">
      <w:pPr>
        <w:tabs>
          <w:tab w:val="left" w:pos="0"/>
          <w:tab w:val="left" w:pos="180"/>
          <w:tab w:val="left" w:pos="2160"/>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_______________________________________</w:t>
      </w:r>
    </w:p>
    <w:p w:rsidR="001E0748" w:rsidRPr="00915A24" w:rsidRDefault="001E0748" w:rsidP="001E0748">
      <w:pPr>
        <w:tabs>
          <w:tab w:val="left" w:pos="0"/>
          <w:tab w:val="left" w:pos="180"/>
          <w:tab w:val="left" w:pos="2160"/>
          <w:tab w:val="left" w:pos="3690"/>
          <w:tab w:val="center" w:pos="5059"/>
        </w:tabs>
        <w:suppressAutoHyphens/>
        <w:spacing w:after="120"/>
        <w:ind w:right="227"/>
        <w:jc w:val="center"/>
        <w:rPr>
          <w:rFonts w:ascii="Arial" w:eastAsia="Times New Roman" w:hAnsi="Arial" w:cs="Arial"/>
          <w:lang w:eastAsia="ar-SA"/>
        </w:rPr>
      </w:pPr>
      <w:r w:rsidRPr="00915A24">
        <w:rPr>
          <w:rFonts w:ascii="Arial" w:eastAsia="Times New Roman" w:hAnsi="Arial" w:cs="Arial"/>
          <w:lang w:eastAsia="ar-SA"/>
        </w:rPr>
        <w:t>CONTRATADA</w:t>
      </w:r>
    </w:p>
    <w:p w:rsidR="001E0748" w:rsidRPr="00915A24" w:rsidRDefault="001E0748" w:rsidP="00915A24">
      <w:pPr>
        <w:tabs>
          <w:tab w:val="left" w:pos="0"/>
          <w:tab w:val="left" w:pos="180"/>
          <w:tab w:val="left" w:pos="2160"/>
          <w:tab w:val="left" w:pos="3690"/>
          <w:tab w:val="center" w:pos="5059"/>
        </w:tabs>
        <w:suppressAutoHyphens/>
        <w:spacing w:after="120"/>
        <w:ind w:right="227"/>
        <w:jc w:val="center"/>
        <w:rPr>
          <w:rFonts w:ascii="Arial" w:eastAsia="Times New Roman" w:hAnsi="Arial" w:cs="Arial"/>
          <w:lang w:eastAsia="ar-SA"/>
        </w:rPr>
      </w:pPr>
    </w:p>
    <w:p w:rsidR="00915A24" w:rsidRPr="00915A24" w:rsidRDefault="00915A24" w:rsidP="00915A24">
      <w:pPr>
        <w:tabs>
          <w:tab w:val="left" w:pos="0"/>
          <w:tab w:val="left" w:pos="180"/>
          <w:tab w:val="left" w:pos="2160"/>
        </w:tabs>
        <w:suppressAutoHyphens/>
        <w:spacing w:after="120"/>
        <w:ind w:right="227"/>
        <w:rPr>
          <w:rFonts w:ascii="Arial" w:eastAsia="Times New Roman" w:hAnsi="Arial" w:cs="Arial"/>
          <w:lang w:eastAsia="ar-SA"/>
        </w:rPr>
      </w:pPr>
      <w:r w:rsidRPr="00915A24">
        <w:rPr>
          <w:rFonts w:ascii="Arial" w:eastAsia="Times New Roman" w:hAnsi="Arial" w:cs="Arial"/>
          <w:lang w:eastAsia="ar-SA"/>
        </w:rPr>
        <w:t>Testemunhas:</w:t>
      </w:r>
    </w:p>
    <w:p w:rsidR="00915A24" w:rsidRPr="00915A24" w:rsidRDefault="00915A24" w:rsidP="00915A24">
      <w:pPr>
        <w:suppressAutoHyphens/>
        <w:ind w:right="227"/>
        <w:jc w:val="center"/>
        <w:rPr>
          <w:rFonts w:ascii="Arial" w:eastAsia="Times New Roman" w:hAnsi="Arial" w:cs="Arial"/>
          <w:lang w:eastAsia="ar-SA"/>
        </w:rPr>
      </w:pPr>
      <w:r w:rsidRPr="00915A24">
        <w:rPr>
          <w:rFonts w:ascii="Arial" w:eastAsia="Times New Roman" w:hAnsi="Arial" w:cs="Arial"/>
          <w:lang w:eastAsia="ar-SA"/>
        </w:rPr>
        <w:t>Nome:_______________________       Nome: ________________________</w:t>
      </w:r>
    </w:p>
    <w:p w:rsidR="00915A24" w:rsidRPr="00915A24" w:rsidRDefault="00915A24" w:rsidP="00915A24">
      <w:pPr>
        <w:suppressAutoHyphens/>
        <w:ind w:right="227"/>
        <w:jc w:val="center"/>
        <w:rPr>
          <w:rFonts w:ascii="Arial" w:eastAsia="Times New Roman" w:hAnsi="Arial" w:cs="Arial"/>
          <w:lang w:eastAsia="ar-SA"/>
        </w:rPr>
      </w:pPr>
      <w:r w:rsidRPr="00915A24">
        <w:rPr>
          <w:rFonts w:ascii="Arial" w:eastAsia="Times New Roman" w:hAnsi="Arial" w:cs="Arial"/>
          <w:lang w:eastAsia="ar-SA"/>
        </w:rPr>
        <w:t>RG:_______________________            RG:__________________________</w:t>
      </w:r>
    </w:p>
    <w:p w:rsidR="00915A24" w:rsidRPr="00915A24" w:rsidRDefault="00915A24" w:rsidP="00915A24">
      <w:pPr>
        <w:suppressAutoHyphens/>
        <w:jc w:val="center"/>
        <w:rPr>
          <w:rFonts w:ascii="Arial" w:eastAsia="Times New Roman" w:hAnsi="Arial" w:cs="Arial"/>
          <w:b/>
          <w:bCs/>
          <w:lang w:eastAsia="ar-SA"/>
        </w:rPr>
      </w:pPr>
      <w:r w:rsidRPr="00915A24">
        <w:rPr>
          <w:rFonts w:ascii="Arial" w:eastAsia="Times New Roman" w:hAnsi="Arial" w:cs="Arial"/>
          <w:b/>
          <w:bCs/>
          <w:lang w:eastAsia="ar-SA"/>
        </w:rPr>
        <w:lastRenderedPageBreak/>
        <w:t xml:space="preserve">ANEXO IV </w:t>
      </w:r>
    </w:p>
    <w:p w:rsidR="00915A24" w:rsidRPr="00915A24" w:rsidRDefault="00915A24" w:rsidP="00915A24">
      <w:pPr>
        <w:ind w:right="-568"/>
        <w:jc w:val="both"/>
        <w:rPr>
          <w:rFonts w:ascii="Arial" w:hAnsi="Arial" w:cs="Arial"/>
        </w:rPr>
      </w:pPr>
    </w:p>
    <w:p w:rsidR="00915A24" w:rsidRPr="00915A24" w:rsidRDefault="00915A24" w:rsidP="00915A24">
      <w:pPr>
        <w:ind w:right="141"/>
        <w:jc w:val="center"/>
        <w:rPr>
          <w:rFonts w:ascii="Arial" w:eastAsia="Times New Roman" w:hAnsi="Arial" w:cs="Arial"/>
          <w:b/>
        </w:rPr>
      </w:pPr>
      <w:r w:rsidRPr="00915A24">
        <w:rPr>
          <w:rFonts w:ascii="Arial" w:eastAsia="Times New Roman" w:hAnsi="Arial" w:cs="Arial"/>
          <w:b/>
        </w:rPr>
        <w:t>MODELO DO TERMO DE CIÊNCIA E NOTIFICAÇÃO</w:t>
      </w:r>
    </w:p>
    <w:p w:rsidR="00915A24" w:rsidRPr="00915A24" w:rsidRDefault="00915A24" w:rsidP="00915A24">
      <w:pPr>
        <w:ind w:right="141"/>
        <w:jc w:val="center"/>
        <w:rPr>
          <w:rFonts w:ascii="Arial" w:eastAsia="Times New Roman" w:hAnsi="Arial" w:cs="Arial"/>
          <w:b/>
        </w:rPr>
      </w:pP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915A24">
        <w:rPr>
          <w:rFonts w:ascii="Arial" w:eastAsia="Arial" w:hAnsi="Arial" w:cs="Arial"/>
          <w:b/>
          <w:sz w:val="22"/>
          <w:szCs w:val="22"/>
          <w:lang w:eastAsia="en-US"/>
        </w:rPr>
        <w:t>CONTRATANTE:</w:t>
      </w:r>
      <w:r w:rsidRPr="00915A24">
        <w:rPr>
          <w:rFonts w:ascii="Arial" w:eastAsia="Arial" w:hAnsi="Arial" w:cs="Arial"/>
          <w:sz w:val="22"/>
          <w:szCs w:val="22"/>
          <w:u w:val="single"/>
          <w:lang w:eastAsia="en-US"/>
        </w:rPr>
        <w:tab/>
      </w:r>
      <w:r w:rsidRPr="00915A24">
        <w:rPr>
          <w:rFonts w:ascii="Arial" w:eastAsia="Arial" w:hAnsi="Arial" w:cs="Arial"/>
          <w:sz w:val="22"/>
          <w:szCs w:val="22"/>
          <w:u w:val="single"/>
          <w:lang w:eastAsia="en-US"/>
        </w:rPr>
        <w:tab/>
      </w:r>
      <w:r w:rsidRPr="00915A24">
        <w:rPr>
          <w:rFonts w:ascii="Arial" w:eastAsia="Arial" w:hAnsi="Arial" w:cs="Arial"/>
          <w:sz w:val="22"/>
          <w:szCs w:val="22"/>
          <w:lang w:eastAsia="en-US"/>
        </w:rPr>
        <w:t xml:space="preserve"> </w:t>
      </w: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915A24">
        <w:rPr>
          <w:rFonts w:ascii="Arial" w:eastAsia="Arial" w:hAnsi="Arial" w:cs="Arial"/>
          <w:b/>
          <w:sz w:val="22"/>
          <w:szCs w:val="22"/>
          <w:lang w:eastAsia="en-US"/>
        </w:rPr>
        <w:t>CONTRATADO:</w:t>
      </w:r>
      <w:r w:rsidRPr="00915A24">
        <w:rPr>
          <w:rFonts w:ascii="Arial" w:eastAsia="Arial" w:hAnsi="Arial" w:cs="Arial"/>
          <w:sz w:val="22"/>
          <w:szCs w:val="22"/>
          <w:u w:val="single"/>
          <w:lang w:eastAsia="en-US"/>
        </w:rPr>
        <w:tab/>
      </w:r>
      <w:r w:rsidRPr="00915A24">
        <w:rPr>
          <w:rFonts w:ascii="Arial" w:eastAsia="Arial" w:hAnsi="Arial" w:cs="Arial"/>
          <w:sz w:val="22"/>
          <w:szCs w:val="22"/>
          <w:u w:val="single"/>
          <w:lang w:eastAsia="en-US"/>
        </w:rPr>
        <w:tab/>
      </w:r>
      <w:r w:rsidRPr="00915A24">
        <w:rPr>
          <w:rFonts w:ascii="Arial" w:eastAsia="Arial" w:hAnsi="Arial" w:cs="Arial"/>
          <w:sz w:val="22"/>
          <w:szCs w:val="22"/>
          <w:lang w:eastAsia="en-US"/>
        </w:rPr>
        <w:t xml:space="preserve"> </w:t>
      </w: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915A24">
        <w:rPr>
          <w:rFonts w:ascii="Arial" w:eastAsia="Arial" w:hAnsi="Arial" w:cs="Arial"/>
          <w:b/>
          <w:sz w:val="22"/>
          <w:szCs w:val="22"/>
          <w:lang w:eastAsia="en-US"/>
        </w:rPr>
        <w:t>CONTRATO Nº</w:t>
      </w:r>
      <w:r w:rsidRPr="00915A24">
        <w:rPr>
          <w:rFonts w:ascii="Arial" w:eastAsia="Arial" w:hAnsi="Arial" w:cs="Arial"/>
          <w:b/>
          <w:spacing w:val="-7"/>
          <w:sz w:val="22"/>
          <w:szCs w:val="22"/>
          <w:lang w:eastAsia="en-US"/>
        </w:rPr>
        <w:t xml:space="preserve"> </w:t>
      </w:r>
      <w:r w:rsidRPr="00915A24">
        <w:rPr>
          <w:rFonts w:ascii="Arial" w:eastAsia="Arial" w:hAnsi="Arial" w:cs="Arial"/>
          <w:b/>
          <w:sz w:val="22"/>
          <w:szCs w:val="22"/>
          <w:lang w:eastAsia="en-US"/>
        </w:rPr>
        <w:t>(DE</w:t>
      </w:r>
      <w:r w:rsidRPr="00915A24">
        <w:rPr>
          <w:rFonts w:ascii="Arial" w:eastAsia="Arial" w:hAnsi="Arial" w:cs="Arial"/>
          <w:b/>
          <w:spacing w:val="-7"/>
          <w:sz w:val="22"/>
          <w:szCs w:val="22"/>
          <w:lang w:eastAsia="en-US"/>
        </w:rPr>
        <w:t xml:space="preserve"> </w:t>
      </w:r>
      <w:r w:rsidRPr="00915A24">
        <w:rPr>
          <w:rFonts w:ascii="Arial" w:eastAsia="Arial" w:hAnsi="Arial" w:cs="Arial"/>
          <w:b/>
          <w:sz w:val="22"/>
          <w:szCs w:val="22"/>
          <w:lang w:eastAsia="en-US"/>
        </w:rPr>
        <w:t>ORIGEM):</w:t>
      </w:r>
      <w:r w:rsidRPr="00915A24">
        <w:rPr>
          <w:rFonts w:ascii="Arial" w:eastAsia="Arial" w:hAnsi="Arial" w:cs="Arial"/>
          <w:sz w:val="22"/>
          <w:szCs w:val="22"/>
          <w:u w:val="single"/>
          <w:lang w:eastAsia="en-US"/>
        </w:rPr>
        <w:t xml:space="preserve"> </w:t>
      </w:r>
      <w:r w:rsidRPr="00915A24">
        <w:rPr>
          <w:rFonts w:ascii="Arial" w:eastAsia="Arial" w:hAnsi="Arial" w:cs="Arial"/>
          <w:sz w:val="22"/>
          <w:szCs w:val="22"/>
          <w:u w:val="single"/>
          <w:lang w:eastAsia="en-US"/>
        </w:rPr>
        <w:tab/>
      </w:r>
      <w:r w:rsidRPr="00915A24">
        <w:rPr>
          <w:rFonts w:ascii="Arial" w:eastAsia="Arial" w:hAnsi="Arial" w:cs="Arial"/>
          <w:sz w:val="22"/>
          <w:szCs w:val="22"/>
          <w:lang w:eastAsia="en-US"/>
        </w:rPr>
        <w:t xml:space="preserve"> </w:t>
      </w: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915A24" w:rsidRPr="00915A24" w:rsidRDefault="00915A24" w:rsidP="00915A24">
      <w:pPr>
        <w:widowControl w:val="0"/>
        <w:tabs>
          <w:tab w:val="left" w:pos="8240"/>
          <w:tab w:val="left" w:pos="8295"/>
          <w:tab w:val="left" w:pos="9214"/>
        </w:tabs>
        <w:autoSpaceDE w:val="0"/>
        <w:autoSpaceDN w:val="0"/>
        <w:ind w:right="-710"/>
        <w:jc w:val="both"/>
        <w:rPr>
          <w:rFonts w:ascii="Arial" w:eastAsia="Arial" w:hAnsi="Arial" w:cs="Arial"/>
          <w:b/>
          <w:sz w:val="22"/>
          <w:szCs w:val="22"/>
          <w:lang w:eastAsia="en-US"/>
        </w:rPr>
      </w:pPr>
      <w:r w:rsidRPr="00915A24">
        <w:rPr>
          <w:rFonts w:ascii="Arial" w:eastAsia="Arial" w:hAnsi="Arial" w:cs="Arial"/>
          <w:b/>
          <w:sz w:val="22"/>
          <w:szCs w:val="22"/>
          <w:lang w:eastAsia="en-US"/>
        </w:rPr>
        <w:t>OBJETO:</w:t>
      </w:r>
      <w:r w:rsidRPr="00915A24">
        <w:rPr>
          <w:rFonts w:ascii="Arial" w:eastAsia="Arial" w:hAnsi="Arial" w:cs="Arial"/>
          <w:spacing w:val="2"/>
          <w:sz w:val="22"/>
          <w:szCs w:val="22"/>
          <w:lang w:eastAsia="en-US"/>
        </w:rPr>
        <w:t xml:space="preserve"> </w:t>
      </w:r>
      <w:r w:rsidR="00A52F01" w:rsidRPr="00A52F01">
        <w:rPr>
          <w:rFonts w:ascii="Arial" w:hAnsi="Arial" w:cs="Arial"/>
          <w:b/>
          <w:bCs/>
          <w:sz w:val="22"/>
          <w:szCs w:val="22"/>
        </w:rPr>
        <w:t>CONTRATAÇÃO DE EMPRESA PARA CONSTRUÇÃO DA EME</w:t>
      </w:r>
      <w:r w:rsidR="004A21FF">
        <w:rPr>
          <w:rFonts w:ascii="Arial" w:hAnsi="Arial" w:cs="Arial"/>
          <w:b/>
          <w:bCs/>
          <w:sz w:val="22"/>
          <w:szCs w:val="22"/>
        </w:rPr>
        <w:t>F</w:t>
      </w:r>
      <w:r w:rsidR="00A52F01" w:rsidRPr="00A52F01">
        <w:rPr>
          <w:rFonts w:ascii="Arial" w:hAnsi="Arial" w:cs="Arial"/>
          <w:b/>
          <w:bCs/>
          <w:sz w:val="22"/>
          <w:szCs w:val="22"/>
        </w:rPr>
        <w:t xml:space="preserve"> </w:t>
      </w:r>
      <w:r w:rsidR="004A21FF">
        <w:rPr>
          <w:rFonts w:ascii="Arial" w:hAnsi="Arial" w:cs="Arial"/>
          <w:b/>
          <w:bCs/>
          <w:sz w:val="22"/>
          <w:szCs w:val="22"/>
        </w:rPr>
        <w:t>SÍTIO VELOSO</w:t>
      </w:r>
      <w:r w:rsidR="00A52F01" w:rsidRPr="00A52F01">
        <w:rPr>
          <w:rFonts w:ascii="Arial" w:hAnsi="Arial" w:cs="Arial"/>
          <w:b/>
          <w:bCs/>
          <w:sz w:val="22"/>
          <w:szCs w:val="22"/>
        </w:rPr>
        <w:t xml:space="preserve"> NESTE MUNICÍPIO</w:t>
      </w:r>
      <w:r w:rsidRPr="00915A24">
        <w:rPr>
          <w:rFonts w:ascii="Arial" w:hAnsi="Arial" w:cs="Arial"/>
          <w:b/>
          <w:bCs/>
          <w:sz w:val="22"/>
          <w:szCs w:val="22"/>
        </w:rPr>
        <w:t>.</w:t>
      </w:r>
    </w:p>
    <w:p w:rsidR="00915A24" w:rsidRPr="00915A24" w:rsidRDefault="00915A24" w:rsidP="00915A24">
      <w:pPr>
        <w:widowControl w:val="0"/>
        <w:tabs>
          <w:tab w:val="left" w:pos="9214"/>
        </w:tabs>
        <w:autoSpaceDE w:val="0"/>
        <w:autoSpaceDN w:val="0"/>
        <w:spacing w:line="360" w:lineRule="auto"/>
        <w:ind w:right="-710"/>
        <w:jc w:val="both"/>
        <w:rPr>
          <w:rFonts w:ascii="Arial" w:eastAsia="Arial" w:hAnsi="Arial" w:cs="Arial"/>
          <w:lang w:eastAsia="en-US"/>
        </w:rPr>
      </w:pPr>
    </w:p>
    <w:p w:rsidR="00915A24" w:rsidRPr="00915A24" w:rsidRDefault="00915A24" w:rsidP="00915A24">
      <w:pPr>
        <w:widowControl w:val="0"/>
        <w:tabs>
          <w:tab w:val="left" w:pos="9214"/>
        </w:tabs>
        <w:autoSpaceDE w:val="0"/>
        <w:autoSpaceDN w:val="0"/>
        <w:spacing w:line="360" w:lineRule="auto"/>
        <w:ind w:right="-710"/>
        <w:jc w:val="both"/>
        <w:rPr>
          <w:rFonts w:ascii="Arial" w:eastAsia="Arial" w:hAnsi="Arial" w:cs="Arial"/>
          <w:lang w:eastAsia="en-US"/>
        </w:rPr>
      </w:pPr>
      <w:r w:rsidRPr="00915A24">
        <w:rPr>
          <w:rFonts w:ascii="Arial" w:eastAsia="Arial" w:hAnsi="Arial" w:cs="Arial"/>
          <w:lang w:eastAsia="en-US"/>
        </w:rPr>
        <w:t>Pelo presente TERMO, nós, abaixo identificados:</w:t>
      </w:r>
    </w:p>
    <w:p w:rsidR="00915A24" w:rsidRPr="00915A24" w:rsidRDefault="00915A24" w:rsidP="00915A24">
      <w:pPr>
        <w:widowControl w:val="0"/>
        <w:numPr>
          <w:ilvl w:val="0"/>
          <w:numId w:val="19"/>
        </w:numPr>
        <w:tabs>
          <w:tab w:val="left" w:pos="810"/>
          <w:tab w:val="left" w:pos="9214"/>
        </w:tabs>
        <w:autoSpaceDE w:val="0"/>
        <w:autoSpaceDN w:val="0"/>
        <w:spacing w:after="160" w:line="360" w:lineRule="auto"/>
        <w:ind w:right="-710"/>
        <w:jc w:val="both"/>
        <w:outlineLvl w:val="0"/>
        <w:rPr>
          <w:rFonts w:ascii="Arial" w:eastAsia="Arial" w:hAnsi="Arial" w:cs="Arial"/>
          <w:b/>
          <w:bCs/>
          <w:lang w:val="en-US" w:eastAsia="en-US"/>
        </w:rPr>
      </w:pPr>
      <w:proofErr w:type="spellStart"/>
      <w:r w:rsidRPr="00915A24">
        <w:rPr>
          <w:rFonts w:ascii="Arial" w:eastAsia="Arial" w:hAnsi="Arial" w:cs="Arial"/>
          <w:b/>
          <w:bCs/>
          <w:lang w:val="en-US" w:eastAsia="en-US"/>
        </w:rPr>
        <w:t>Estamos</w:t>
      </w:r>
      <w:proofErr w:type="spellEnd"/>
      <w:r w:rsidRPr="00915A24">
        <w:rPr>
          <w:rFonts w:ascii="Arial" w:eastAsia="Arial" w:hAnsi="Arial" w:cs="Arial"/>
          <w:b/>
          <w:bCs/>
          <w:lang w:val="en-US" w:eastAsia="en-US"/>
        </w:rPr>
        <w:t xml:space="preserve"> CIENTES de</w:t>
      </w:r>
      <w:r w:rsidRPr="00915A24">
        <w:rPr>
          <w:rFonts w:ascii="Arial" w:eastAsia="Arial" w:hAnsi="Arial" w:cs="Arial"/>
          <w:b/>
          <w:bCs/>
          <w:spacing w:val="-5"/>
          <w:lang w:val="en-US" w:eastAsia="en-US"/>
        </w:rPr>
        <w:t xml:space="preserve"> </w:t>
      </w:r>
      <w:proofErr w:type="spellStart"/>
      <w:r w:rsidRPr="00915A24">
        <w:rPr>
          <w:rFonts w:ascii="Arial" w:eastAsia="Arial" w:hAnsi="Arial" w:cs="Arial"/>
          <w:b/>
          <w:bCs/>
          <w:lang w:val="en-US" w:eastAsia="en-US"/>
        </w:rPr>
        <w:t>que</w:t>
      </w:r>
      <w:proofErr w:type="spellEnd"/>
      <w:r w:rsidRPr="00915A24">
        <w:rPr>
          <w:rFonts w:ascii="Arial" w:eastAsia="Arial" w:hAnsi="Arial" w:cs="Arial"/>
          <w:b/>
          <w:bCs/>
          <w:lang w:val="en-US" w:eastAsia="en-US"/>
        </w:rPr>
        <w:t>:</w:t>
      </w:r>
    </w:p>
    <w:p w:rsidR="00915A24" w:rsidRPr="00915A24" w:rsidRDefault="00915A24" w:rsidP="00915A24">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915A24">
        <w:rPr>
          <w:rFonts w:ascii="Arial" w:eastAsia="Arial" w:hAnsi="Arial" w:cs="Arial"/>
          <w:szCs w:val="22"/>
          <w:lang w:eastAsia="en-US"/>
        </w:rPr>
        <w:t>o</w:t>
      </w:r>
      <w:proofErr w:type="gramEnd"/>
      <w:r w:rsidRPr="00915A24">
        <w:rPr>
          <w:rFonts w:ascii="Arial" w:eastAsia="Arial" w:hAnsi="Arial" w:cs="Arial"/>
          <w:szCs w:val="22"/>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915A24">
        <w:rPr>
          <w:rFonts w:ascii="Arial" w:eastAsia="Arial" w:hAnsi="Arial" w:cs="Arial"/>
          <w:spacing w:val="-14"/>
          <w:szCs w:val="22"/>
          <w:lang w:eastAsia="en-US"/>
        </w:rPr>
        <w:t xml:space="preserve"> </w:t>
      </w:r>
      <w:r w:rsidRPr="00915A24">
        <w:rPr>
          <w:rFonts w:ascii="Arial" w:eastAsia="Arial" w:hAnsi="Arial" w:cs="Arial"/>
          <w:szCs w:val="22"/>
          <w:lang w:eastAsia="en-US"/>
        </w:rPr>
        <w:t>eletrônico;</w:t>
      </w:r>
    </w:p>
    <w:p w:rsidR="00915A24" w:rsidRPr="00915A24" w:rsidRDefault="00915A24" w:rsidP="00915A24">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915A24">
        <w:rPr>
          <w:rFonts w:ascii="Arial" w:eastAsia="Arial" w:hAnsi="Arial" w:cs="Arial"/>
          <w:szCs w:val="22"/>
          <w:lang w:eastAsia="en-US"/>
        </w:rPr>
        <w:t>poderemos</w:t>
      </w:r>
      <w:proofErr w:type="gramEnd"/>
      <w:r w:rsidRPr="00915A24">
        <w:rPr>
          <w:rFonts w:ascii="Arial" w:eastAsia="Arial" w:hAnsi="Arial" w:cs="Arial"/>
          <w:szCs w:val="22"/>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915A24">
        <w:rPr>
          <w:rFonts w:ascii="Arial" w:eastAsia="Arial" w:hAnsi="Arial" w:cs="Arial"/>
          <w:spacing w:val="-17"/>
          <w:szCs w:val="22"/>
          <w:lang w:eastAsia="en-US"/>
        </w:rPr>
        <w:t xml:space="preserve"> </w:t>
      </w:r>
      <w:r w:rsidRPr="00915A24">
        <w:rPr>
          <w:rFonts w:ascii="Arial" w:eastAsia="Arial" w:hAnsi="Arial" w:cs="Arial"/>
          <w:szCs w:val="22"/>
          <w:lang w:eastAsia="en-US"/>
        </w:rPr>
        <w:t>TCESP;</w:t>
      </w:r>
    </w:p>
    <w:p w:rsidR="00915A24" w:rsidRPr="00915A24" w:rsidRDefault="00915A24" w:rsidP="00915A24">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915A24">
        <w:rPr>
          <w:rFonts w:ascii="Arial" w:eastAsia="Arial" w:hAnsi="Arial" w:cs="Arial"/>
          <w:szCs w:val="22"/>
          <w:lang w:eastAsia="en-US"/>
        </w:rPr>
        <w:t>além</w:t>
      </w:r>
      <w:proofErr w:type="gramEnd"/>
      <w:r w:rsidRPr="00915A24">
        <w:rPr>
          <w:rFonts w:ascii="Arial" w:eastAsia="Arial" w:hAnsi="Arial" w:cs="Arial"/>
          <w:szCs w:val="22"/>
          <w:lang w:eastAsia="en-US"/>
        </w:rPr>
        <w:t xml:space="preserve"> de disponíveis no processo eletrônico, todos os Despachos e Decisões que vierem a ser tomados, relativamente ao aludido processo, serão publicados no </w:t>
      </w:r>
      <w:r w:rsidRPr="00915A24">
        <w:rPr>
          <w:rFonts w:ascii="Arial" w:eastAsia="Calibri" w:hAnsi="Arial" w:cs="Arial"/>
          <w:lang w:eastAsia="en-US"/>
        </w:rPr>
        <w:t xml:space="preserve">Diário Oficial Eletrônico do </w:t>
      </w:r>
      <w:r w:rsidRPr="00915A24">
        <w:rPr>
          <w:rFonts w:ascii="Arial" w:eastAsia="Arial" w:hAnsi="Arial" w:cs="Arial"/>
          <w:szCs w:val="22"/>
          <w:lang w:eastAsia="en-US"/>
        </w:rPr>
        <w:t>Tribunal de Contas do Estado de São Paulo (</w:t>
      </w:r>
      <w:hyperlink r:id="rId14" w:tgtFrame="_blank" w:tooltip="https://doe.tce.sp.gov.br/" w:history="1">
        <w:r w:rsidRPr="00915A24">
          <w:rPr>
            <w:rFonts w:ascii="Arial" w:eastAsia="Calibri" w:hAnsi="Arial" w:cs="Arial"/>
            <w:color w:val="0563C1"/>
            <w:u w:val="single"/>
            <w:lang w:eastAsia="en-US"/>
          </w:rPr>
          <w:t>https://doe.tce.sp.gov.br/</w:t>
        </w:r>
      </w:hyperlink>
      <w:r w:rsidRPr="00915A24">
        <w:rPr>
          <w:rFonts w:ascii="Arial" w:eastAsia="Arial" w:hAnsi="Arial" w:cs="Arial"/>
          <w:szCs w:val="22"/>
          <w:lang w:eastAsia="en-US"/>
        </w:rPr>
        <w:t>), em conformidade com o artigo 90 da Lei Complementar nº 709, de 14 de janeiro de 1993, iniciando-se, a partir de então, a contagem dos prazos processuais, conforme regras do Código de Processo</w:t>
      </w:r>
      <w:r w:rsidRPr="00915A24">
        <w:rPr>
          <w:rFonts w:ascii="Arial" w:eastAsia="Arial" w:hAnsi="Arial" w:cs="Arial"/>
          <w:spacing w:val="-2"/>
          <w:szCs w:val="22"/>
          <w:lang w:eastAsia="en-US"/>
        </w:rPr>
        <w:t xml:space="preserve"> </w:t>
      </w:r>
      <w:r w:rsidRPr="00915A24">
        <w:rPr>
          <w:rFonts w:ascii="Arial" w:eastAsia="Arial" w:hAnsi="Arial" w:cs="Arial"/>
          <w:szCs w:val="22"/>
          <w:lang w:eastAsia="en-US"/>
        </w:rPr>
        <w:t>Civil;</w:t>
      </w:r>
    </w:p>
    <w:p w:rsidR="00915A24" w:rsidRPr="00915A24" w:rsidRDefault="00915A24" w:rsidP="00915A24">
      <w:pPr>
        <w:widowControl w:val="0"/>
        <w:numPr>
          <w:ilvl w:val="0"/>
          <w:numId w:val="18"/>
        </w:numPr>
        <w:tabs>
          <w:tab w:val="left" w:pos="385"/>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915A24">
        <w:rPr>
          <w:rFonts w:ascii="Arial" w:eastAsia="Arial" w:hAnsi="Arial" w:cs="Arial"/>
          <w:szCs w:val="22"/>
          <w:lang w:eastAsia="en-US"/>
        </w:rPr>
        <w:t>as</w:t>
      </w:r>
      <w:proofErr w:type="gramEnd"/>
      <w:r w:rsidRPr="00915A24">
        <w:rPr>
          <w:rFonts w:ascii="Arial" w:eastAsia="Arial" w:hAnsi="Arial" w:cs="Arial"/>
          <w:szCs w:val="22"/>
          <w:lang w:eastAsia="en-US"/>
        </w:rPr>
        <w:t xml:space="preserve"> informações pessoais dos responsáveis pela </w:t>
      </w:r>
      <w:r w:rsidRPr="00915A24">
        <w:rPr>
          <w:rFonts w:ascii="Arial" w:eastAsia="Arial" w:hAnsi="Arial" w:cs="Arial"/>
          <w:szCs w:val="22"/>
          <w:u w:val="single"/>
          <w:lang w:eastAsia="en-US"/>
        </w:rPr>
        <w:t xml:space="preserve">contratante </w:t>
      </w:r>
      <w:r w:rsidRPr="00915A24">
        <w:rPr>
          <w:rFonts w:ascii="Arial" w:eastAsia="Arial" w:hAnsi="Arial" w:cs="Arial"/>
          <w:szCs w:val="22"/>
          <w:lang w:eastAsia="en-US"/>
        </w:rPr>
        <w:t xml:space="preserve">e interessados estão cadastradas no módulo eletrônico do “Cadastro Corporativo TCESP – </w:t>
      </w:r>
      <w:proofErr w:type="spellStart"/>
      <w:r w:rsidRPr="00915A24">
        <w:rPr>
          <w:rFonts w:ascii="Arial" w:eastAsia="Arial" w:hAnsi="Arial" w:cs="Arial"/>
          <w:szCs w:val="22"/>
          <w:lang w:eastAsia="en-US"/>
        </w:rPr>
        <w:t>CadTCESP</w:t>
      </w:r>
      <w:proofErr w:type="spellEnd"/>
      <w:r w:rsidRPr="00915A24">
        <w:rPr>
          <w:rFonts w:ascii="Arial" w:eastAsia="Arial" w:hAnsi="Arial" w:cs="Arial"/>
          <w:szCs w:val="22"/>
          <w:lang w:eastAsia="en-US"/>
        </w:rPr>
        <w:t>”, nos termos previstos no Artigo 2º das Instruções nº01/2024, conforme “Declaração(</w:t>
      </w:r>
      <w:proofErr w:type="spellStart"/>
      <w:r w:rsidRPr="00915A24">
        <w:rPr>
          <w:rFonts w:ascii="Arial" w:eastAsia="Arial" w:hAnsi="Arial" w:cs="Arial"/>
          <w:szCs w:val="22"/>
          <w:lang w:eastAsia="en-US"/>
        </w:rPr>
        <w:t>ões</w:t>
      </w:r>
      <w:proofErr w:type="spellEnd"/>
      <w:r w:rsidRPr="00915A24">
        <w:rPr>
          <w:rFonts w:ascii="Arial" w:eastAsia="Arial" w:hAnsi="Arial" w:cs="Arial"/>
          <w:szCs w:val="22"/>
          <w:lang w:eastAsia="en-US"/>
        </w:rPr>
        <w:t>) de Atualização Cadastral” anexa</w:t>
      </w:r>
      <w:r w:rsidRPr="00915A24">
        <w:rPr>
          <w:rFonts w:ascii="Arial" w:eastAsia="Arial" w:hAnsi="Arial" w:cs="Arial"/>
          <w:spacing w:val="-23"/>
          <w:szCs w:val="22"/>
          <w:lang w:eastAsia="en-US"/>
        </w:rPr>
        <w:t xml:space="preserve"> </w:t>
      </w:r>
      <w:r w:rsidRPr="00915A24">
        <w:rPr>
          <w:rFonts w:ascii="Arial" w:eastAsia="Arial" w:hAnsi="Arial" w:cs="Arial"/>
          <w:szCs w:val="22"/>
          <w:lang w:eastAsia="en-US"/>
        </w:rPr>
        <w:t>(s);</w:t>
      </w:r>
    </w:p>
    <w:p w:rsidR="00915A24" w:rsidRPr="00915A24" w:rsidRDefault="00915A24" w:rsidP="00915A24">
      <w:pPr>
        <w:widowControl w:val="0"/>
        <w:numPr>
          <w:ilvl w:val="0"/>
          <w:numId w:val="18"/>
        </w:numPr>
        <w:tabs>
          <w:tab w:val="left" w:pos="414"/>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915A24">
        <w:rPr>
          <w:rFonts w:ascii="Arial" w:eastAsia="Arial" w:hAnsi="Arial" w:cs="Arial"/>
          <w:szCs w:val="22"/>
          <w:lang w:eastAsia="en-US"/>
        </w:rPr>
        <w:t>é</w:t>
      </w:r>
      <w:proofErr w:type="gramEnd"/>
      <w:r w:rsidRPr="00915A24">
        <w:rPr>
          <w:rFonts w:ascii="Arial" w:eastAsia="Arial" w:hAnsi="Arial" w:cs="Arial"/>
          <w:szCs w:val="22"/>
          <w:lang w:eastAsia="en-US"/>
        </w:rPr>
        <w:t xml:space="preserve"> de exclusiva responsabilidade do contratado manter seus dados sempre atualizados.</w:t>
      </w:r>
    </w:p>
    <w:p w:rsidR="00915A24" w:rsidRPr="00915A24" w:rsidRDefault="00915A24" w:rsidP="00915A24">
      <w:pPr>
        <w:widowControl w:val="0"/>
        <w:numPr>
          <w:ilvl w:val="0"/>
          <w:numId w:val="19"/>
        </w:numPr>
        <w:tabs>
          <w:tab w:val="left" w:pos="810"/>
          <w:tab w:val="left" w:pos="9214"/>
        </w:tabs>
        <w:autoSpaceDE w:val="0"/>
        <w:autoSpaceDN w:val="0"/>
        <w:spacing w:after="160" w:line="360" w:lineRule="auto"/>
        <w:ind w:right="-710"/>
        <w:jc w:val="both"/>
        <w:outlineLvl w:val="0"/>
        <w:rPr>
          <w:rFonts w:ascii="Arial" w:eastAsia="Arial" w:hAnsi="Arial" w:cs="Arial"/>
          <w:b/>
          <w:bCs/>
          <w:lang w:eastAsia="en-US"/>
        </w:rPr>
      </w:pPr>
      <w:r w:rsidRPr="00915A24">
        <w:rPr>
          <w:rFonts w:ascii="Arial" w:eastAsia="Arial" w:hAnsi="Arial" w:cs="Arial"/>
          <w:b/>
          <w:bCs/>
          <w:lang w:eastAsia="en-US"/>
        </w:rPr>
        <w:lastRenderedPageBreak/>
        <w:t>Damo-nos por NOTIFICADOS</w:t>
      </w:r>
      <w:r w:rsidRPr="00915A24">
        <w:rPr>
          <w:rFonts w:ascii="Arial" w:eastAsia="Arial" w:hAnsi="Arial" w:cs="Arial"/>
          <w:b/>
          <w:bCs/>
          <w:spacing w:val="-2"/>
          <w:lang w:eastAsia="en-US"/>
        </w:rPr>
        <w:t xml:space="preserve"> </w:t>
      </w:r>
      <w:r w:rsidRPr="00915A24">
        <w:rPr>
          <w:rFonts w:ascii="Arial" w:eastAsia="Arial" w:hAnsi="Arial" w:cs="Arial"/>
          <w:b/>
          <w:bCs/>
          <w:lang w:eastAsia="en-US"/>
        </w:rPr>
        <w:t>para:</w:t>
      </w:r>
    </w:p>
    <w:p w:rsidR="00915A24" w:rsidRPr="00915A24" w:rsidRDefault="00915A24" w:rsidP="00915A24">
      <w:pPr>
        <w:widowControl w:val="0"/>
        <w:numPr>
          <w:ilvl w:val="0"/>
          <w:numId w:val="17"/>
        </w:numPr>
        <w:tabs>
          <w:tab w:val="left" w:pos="810"/>
          <w:tab w:val="left" w:pos="9214"/>
        </w:tabs>
        <w:autoSpaceDE w:val="0"/>
        <w:autoSpaceDN w:val="0"/>
        <w:spacing w:after="160" w:line="360" w:lineRule="auto"/>
        <w:ind w:right="-710"/>
        <w:jc w:val="both"/>
        <w:rPr>
          <w:rFonts w:ascii="Arial" w:eastAsia="Arial" w:hAnsi="Arial" w:cs="Arial"/>
          <w:szCs w:val="22"/>
          <w:lang w:eastAsia="en-US"/>
        </w:rPr>
      </w:pPr>
      <w:r w:rsidRPr="00915A24">
        <w:rPr>
          <w:rFonts w:ascii="Arial" w:eastAsia="Arial" w:hAnsi="Arial" w:cs="Arial"/>
          <w:szCs w:val="22"/>
          <w:lang w:eastAsia="en-US"/>
        </w:rPr>
        <w:t>O acompanhamento dos atos do processo até seu julgamento final e consequente</w:t>
      </w:r>
      <w:r w:rsidRPr="00915A24">
        <w:rPr>
          <w:rFonts w:ascii="Arial" w:eastAsia="Arial" w:hAnsi="Arial" w:cs="Arial"/>
          <w:spacing w:val="-11"/>
          <w:szCs w:val="22"/>
          <w:lang w:eastAsia="en-US"/>
        </w:rPr>
        <w:t xml:space="preserve"> </w:t>
      </w:r>
      <w:r w:rsidRPr="00915A24">
        <w:rPr>
          <w:rFonts w:ascii="Arial" w:eastAsia="Arial" w:hAnsi="Arial" w:cs="Arial"/>
          <w:szCs w:val="22"/>
          <w:lang w:eastAsia="en-US"/>
        </w:rPr>
        <w:t>publicação;</w:t>
      </w:r>
    </w:p>
    <w:p w:rsidR="00915A24" w:rsidRPr="00915A24" w:rsidRDefault="00915A24" w:rsidP="00915A24">
      <w:pPr>
        <w:widowControl w:val="0"/>
        <w:numPr>
          <w:ilvl w:val="0"/>
          <w:numId w:val="17"/>
        </w:numPr>
        <w:tabs>
          <w:tab w:val="left" w:pos="810"/>
          <w:tab w:val="left" w:pos="9214"/>
        </w:tabs>
        <w:autoSpaceDE w:val="0"/>
        <w:autoSpaceDN w:val="0"/>
        <w:spacing w:after="160" w:line="360" w:lineRule="auto"/>
        <w:ind w:right="-710"/>
        <w:jc w:val="both"/>
        <w:rPr>
          <w:rFonts w:ascii="Arial" w:eastAsia="Arial" w:hAnsi="Arial" w:cs="Arial"/>
          <w:szCs w:val="22"/>
          <w:lang w:eastAsia="en-US"/>
        </w:rPr>
      </w:pPr>
      <w:r w:rsidRPr="00915A24">
        <w:rPr>
          <w:rFonts w:ascii="Arial" w:eastAsia="Arial" w:hAnsi="Arial" w:cs="Arial"/>
          <w:szCs w:val="22"/>
          <w:lang w:eastAsia="en-US"/>
        </w:rPr>
        <w:t>Se for o caso e de nosso interesse, nos prazos e nas formas legais e regimentais, exercer o direito de defesa, interpor recursos e o que mais</w:t>
      </w:r>
      <w:r w:rsidRPr="00915A24">
        <w:rPr>
          <w:rFonts w:ascii="Arial" w:eastAsia="Arial" w:hAnsi="Arial" w:cs="Arial"/>
          <w:spacing w:val="-27"/>
          <w:szCs w:val="22"/>
          <w:lang w:eastAsia="en-US"/>
        </w:rPr>
        <w:t xml:space="preserve"> </w:t>
      </w:r>
      <w:r w:rsidRPr="00915A24">
        <w:rPr>
          <w:rFonts w:ascii="Arial" w:eastAsia="Arial" w:hAnsi="Arial" w:cs="Arial"/>
          <w:szCs w:val="22"/>
          <w:lang w:eastAsia="en-US"/>
        </w:rPr>
        <w:t>couber.</w:t>
      </w:r>
    </w:p>
    <w:p w:rsidR="00915A24" w:rsidRPr="00915A24" w:rsidRDefault="00915A24" w:rsidP="00915A24">
      <w:pPr>
        <w:widowControl w:val="0"/>
        <w:tabs>
          <w:tab w:val="left" w:pos="8604"/>
          <w:tab w:val="left" w:pos="9214"/>
        </w:tabs>
        <w:autoSpaceDE w:val="0"/>
        <w:autoSpaceDN w:val="0"/>
        <w:spacing w:line="360" w:lineRule="auto"/>
        <w:ind w:right="-710"/>
        <w:outlineLvl w:val="0"/>
        <w:rPr>
          <w:rFonts w:ascii="Arial" w:eastAsia="Arial" w:hAnsi="Arial" w:cs="Arial"/>
          <w:b/>
          <w:bCs/>
          <w:lang w:eastAsia="en-US"/>
        </w:rPr>
      </w:pPr>
      <w:r w:rsidRPr="00915A24">
        <w:rPr>
          <w:rFonts w:ascii="Arial" w:eastAsia="Arial" w:hAnsi="Arial" w:cs="Arial"/>
          <w:b/>
          <w:bCs/>
          <w:lang w:eastAsia="en-US"/>
        </w:rPr>
        <w:t>LOCAL e DATA:</w:t>
      </w:r>
      <w:proofErr w:type="gramStart"/>
      <w:r w:rsidRPr="00915A24">
        <w:rPr>
          <w:rFonts w:ascii="Arial" w:eastAsia="Arial" w:hAnsi="Arial" w:cs="Arial"/>
          <w:b/>
          <w:bCs/>
          <w:spacing w:val="-2"/>
          <w:lang w:eastAsia="en-US"/>
        </w:rPr>
        <w:t xml:space="preserve"> </w:t>
      </w:r>
      <w:r w:rsidRPr="00915A24">
        <w:rPr>
          <w:rFonts w:ascii="Arial" w:eastAsia="Arial" w:hAnsi="Arial" w:cs="Arial"/>
          <w:b/>
          <w:bCs/>
          <w:u w:val="thick"/>
          <w:lang w:eastAsia="en-US"/>
        </w:rPr>
        <w:t xml:space="preserve"> </w:t>
      </w:r>
      <w:proofErr w:type="gramEnd"/>
      <w:r w:rsidRPr="00915A24">
        <w:rPr>
          <w:rFonts w:ascii="Arial" w:eastAsia="Arial" w:hAnsi="Arial" w:cs="Arial"/>
          <w:b/>
          <w:bCs/>
          <w:u w:val="thick"/>
          <w:lang w:eastAsia="en-US"/>
        </w:rPr>
        <w:tab/>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b/>
          <w:sz w:val="20"/>
          <w:lang w:eastAsia="en-US"/>
        </w:rPr>
      </w:pP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b/>
          <w:szCs w:val="22"/>
          <w:lang w:eastAsia="en-US"/>
        </w:rPr>
      </w:pPr>
      <w:r w:rsidRPr="00915A24">
        <w:rPr>
          <w:rFonts w:ascii="Arial" w:eastAsia="Arial" w:hAnsi="Arial" w:cs="Arial"/>
          <w:b/>
          <w:szCs w:val="22"/>
          <w:u w:val="thick"/>
          <w:lang w:eastAsia="en-US"/>
        </w:rPr>
        <w:t>AUTORIDADE MÁXIMA DO ÓRGÃO/ENTIDADE</w:t>
      </w:r>
      <w:r w:rsidRPr="00915A24">
        <w:rPr>
          <w:rFonts w:ascii="Arial" w:eastAsia="Arial" w:hAnsi="Arial" w:cs="Arial"/>
          <w:b/>
          <w:strike/>
          <w:szCs w:val="22"/>
          <w:lang w:eastAsia="en-US"/>
        </w:rPr>
        <w:t>:</w:t>
      </w:r>
    </w:p>
    <w:p w:rsidR="00915A24" w:rsidRPr="00915A24" w:rsidRDefault="00915A24" w:rsidP="00915A24">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sz w:val="20"/>
          <w:lang w:eastAsia="en-US"/>
        </w:rPr>
      </w:pP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lang w:eastAsia="en-US"/>
        </w:rPr>
      </w:pPr>
      <w:r w:rsidRPr="00915A24">
        <w:rPr>
          <w:rFonts w:ascii="Arial" w:eastAsia="Arial" w:hAnsi="Arial" w:cs="Arial"/>
          <w:b/>
          <w:bCs/>
          <w:u w:val="thick"/>
          <w:lang w:eastAsia="en-US"/>
        </w:rPr>
        <w:t>RESPONSÁVEIS PELA HOMOLOGAÇÃO DO CERTAME OU RATIFICAÇÃO DA DISPENSA/INEXIGIBILIDADE DE LICITAÇÃO:</w:t>
      </w:r>
    </w:p>
    <w:p w:rsidR="00915A24" w:rsidRPr="00915A24" w:rsidRDefault="00915A24" w:rsidP="00915A24">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8630"/>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sz w:val="20"/>
          <w:lang w:eastAsia="en-US"/>
        </w:rPr>
      </w:pP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lang w:eastAsia="en-US"/>
        </w:rPr>
      </w:pPr>
      <w:r w:rsidRPr="00915A24">
        <w:rPr>
          <w:rFonts w:ascii="Arial" w:eastAsia="Arial" w:hAnsi="Arial" w:cs="Arial"/>
          <w:b/>
          <w:bCs/>
          <w:u w:val="thick"/>
          <w:lang w:eastAsia="en-US"/>
        </w:rPr>
        <w:t>RESPONSÁVEIS QUE ASSINARAM O AJUSTE:</w:t>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b/>
          <w:szCs w:val="22"/>
          <w:lang w:eastAsia="en-US"/>
        </w:rPr>
      </w:pPr>
      <w:r w:rsidRPr="00915A24">
        <w:rPr>
          <w:rFonts w:ascii="Arial" w:eastAsia="Arial" w:hAnsi="Arial" w:cs="Arial"/>
          <w:b/>
          <w:szCs w:val="22"/>
          <w:u w:val="thick"/>
          <w:lang w:eastAsia="en-US"/>
        </w:rPr>
        <w:t>Pelo contratante</w:t>
      </w:r>
      <w:r w:rsidRPr="00915A24">
        <w:rPr>
          <w:rFonts w:ascii="Arial" w:eastAsia="Arial" w:hAnsi="Arial" w:cs="Arial"/>
          <w:b/>
          <w:szCs w:val="22"/>
          <w:lang w:eastAsia="en-US"/>
        </w:rPr>
        <w:t>:</w:t>
      </w:r>
    </w:p>
    <w:p w:rsidR="00915A24" w:rsidRPr="00915A24" w:rsidRDefault="00915A24" w:rsidP="00915A24">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8639"/>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812187" w:rsidRDefault="00812187" w:rsidP="00812187">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p>
    <w:p w:rsidR="00812187" w:rsidRPr="00915A24" w:rsidRDefault="00812187" w:rsidP="00812187">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812187" w:rsidRPr="00915A24" w:rsidRDefault="00812187" w:rsidP="00812187">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812187" w:rsidRPr="00915A24" w:rsidRDefault="00812187" w:rsidP="00812187">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812187" w:rsidRPr="00915A24" w:rsidRDefault="00812187" w:rsidP="00812187">
      <w:pPr>
        <w:widowControl w:val="0"/>
        <w:tabs>
          <w:tab w:val="left" w:pos="8639"/>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lang w:eastAsia="en-US"/>
        </w:rPr>
      </w:pPr>
      <w:r w:rsidRPr="00915A24">
        <w:rPr>
          <w:rFonts w:ascii="Arial" w:eastAsia="Arial" w:hAnsi="Arial" w:cs="Arial"/>
          <w:b/>
          <w:bCs/>
          <w:u w:val="thick"/>
          <w:lang w:eastAsia="en-US"/>
        </w:rPr>
        <w:t>Pela contratada</w:t>
      </w:r>
      <w:r w:rsidRPr="00915A24">
        <w:rPr>
          <w:rFonts w:ascii="Arial" w:eastAsia="Arial" w:hAnsi="Arial" w:cs="Arial"/>
          <w:b/>
          <w:bCs/>
          <w:lang w:eastAsia="en-US"/>
        </w:rPr>
        <w:t>:</w:t>
      </w:r>
    </w:p>
    <w:p w:rsidR="00915A24" w:rsidRPr="00915A24" w:rsidRDefault="00915A24" w:rsidP="00915A24">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lastRenderedPageBreak/>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8639"/>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u w:val="thick"/>
          <w:lang w:eastAsia="en-US"/>
        </w:rPr>
      </w:pP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lang w:eastAsia="en-US"/>
        </w:rPr>
      </w:pPr>
      <w:r w:rsidRPr="00915A24">
        <w:rPr>
          <w:rFonts w:ascii="Arial" w:eastAsia="Arial" w:hAnsi="Arial" w:cs="Arial"/>
          <w:b/>
          <w:bCs/>
          <w:u w:val="thick"/>
          <w:lang w:eastAsia="en-US"/>
        </w:rPr>
        <w:t>ORDENADOR DE DESPESAS DA CONTRATANTE</w:t>
      </w:r>
      <w:r w:rsidRPr="00915A24">
        <w:rPr>
          <w:rFonts w:ascii="Arial" w:eastAsia="Arial" w:hAnsi="Arial" w:cs="Arial"/>
          <w:b/>
          <w:bCs/>
          <w:lang w:eastAsia="en-US"/>
        </w:rPr>
        <w:t>:</w:t>
      </w:r>
    </w:p>
    <w:p w:rsidR="00915A24" w:rsidRPr="00915A24" w:rsidRDefault="00915A24" w:rsidP="00915A24">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Nome:</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Cargo:</w:t>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u w:val="single"/>
          <w:lang w:eastAsia="en-US"/>
        </w:rPr>
        <w:tab/>
      </w:r>
      <w:r w:rsidRPr="00915A24">
        <w:rPr>
          <w:rFonts w:ascii="Arial" w:eastAsia="Arial" w:hAnsi="Arial" w:cs="Arial"/>
          <w:lang w:eastAsia="en-US"/>
        </w:rPr>
        <w:t xml:space="preserve"> </w:t>
      </w:r>
    </w:p>
    <w:p w:rsidR="00915A24" w:rsidRPr="00915A24" w:rsidRDefault="00915A24" w:rsidP="00915A24">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8637"/>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sz w:val="22"/>
          <w:szCs w:val="22"/>
          <w:lang w:eastAsia="en-US"/>
        </w:rPr>
      </w:pPr>
    </w:p>
    <w:p w:rsidR="00915A24" w:rsidRPr="00915A24" w:rsidRDefault="00915A24" w:rsidP="00915A24">
      <w:pPr>
        <w:widowControl w:val="0"/>
        <w:tabs>
          <w:tab w:val="left" w:pos="9214"/>
        </w:tabs>
        <w:autoSpaceDE w:val="0"/>
        <w:autoSpaceDN w:val="0"/>
        <w:spacing w:line="360" w:lineRule="auto"/>
        <w:ind w:right="-710"/>
        <w:outlineLvl w:val="0"/>
        <w:rPr>
          <w:rFonts w:ascii="Arial" w:eastAsia="Arial" w:hAnsi="Arial" w:cs="Arial"/>
          <w:b/>
          <w:bCs/>
          <w:lang w:eastAsia="en-US"/>
        </w:rPr>
      </w:pPr>
      <w:proofErr w:type="gramStart"/>
      <w:r w:rsidRPr="00915A24">
        <w:rPr>
          <w:rFonts w:ascii="Arial" w:eastAsia="Arial" w:hAnsi="Arial" w:cs="Arial"/>
          <w:b/>
          <w:bCs/>
          <w:u w:val="thick"/>
          <w:lang w:eastAsia="en-US"/>
        </w:rPr>
        <w:t>GESTOR(</w:t>
      </w:r>
      <w:proofErr w:type="gramEnd"/>
      <w:r w:rsidRPr="00915A24">
        <w:rPr>
          <w:rFonts w:ascii="Arial" w:eastAsia="Arial" w:hAnsi="Arial" w:cs="Arial"/>
          <w:b/>
          <w:bCs/>
          <w:u w:val="thick"/>
          <w:lang w:eastAsia="en-US"/>
        </w:rPr>
        <w:t>ES) DO CONTRATO</w:t>
      </w:r>
      <w:r w:rsidRPr="00915A24">
        <w:rPr>
          <w:rFonts w:ascii="Arial" w:eastAsia="Arial" w:hAnsi="Arial" w:cs="Arial"/>
          <w:b/>
          <w:bCs/>
          <w:lang w:eastAsia="en-US"/>
        </w:rPr>
        <w:t>:</w:t>
      </w:r>
    </w:p>
    <w:p w:rsidR="00915A24" w:rsidRPr="00915A24" w:rsidRDefault="00915A24" w:rsidP="00915A24">
      <w:pPr>
        <w:widowControl w:val="0"/>
        <w:tabs>
          <w:tab w:val="left" w:pos="4571"/>
          <w:tab w:val="left" w:pos="8605"/>
          <w:tab w:val="left" w:pos="8678"/>
          <w:tab w:val="left" w:pos="9214"/>
        </w:tabs>
        <w:autoSpaceDE w:val="0"/>
        <w:autoSpaceDN w:val="0"/>
        <w:spacing w:line="360" w:lineRule="auto"/>
        <w:ind w:right="-710"/>
        <w:rPr>
          <w:rFonts w:ascii="Arial" w:eastAsia="Arial" w:hAnsi="Arial" w:cs="Arial"/>
          <w:u w:val="single"/>
          <w:lang w:eastAsia="en-US"/>
        </w:rPr>
      </w:pPr>
      <w:r w:rsidRPr="00915A24">
        <w:rPr>
          <w:rFonts w:ascii="Arial" w:eastAsia="Arial" w:hAnsi="Arial" w:cs="Arial"/>
          <w:lang w:eastAsia="en-US"/>
        </w:rPr>
        <w:t>Nome:</w:t>
      </w:r>
      <w:r w:rsidRPr="00915A24">
        <w:rPr>
          <w:rFonts w:ascii="Arial" w:eastAsia="Arial" w:hAnsi="Arial" w:cs="Arial"/>
          <w:u w:val="single"/>
          <w:lang w:eastAsia="en-US"/>
        </w:rPr>
        <w:tab/>
      </w:r>
    </w:p>
    <w:p w:rsidR="00915A24" w:rsidRPr="00915A24" w:rsidRDefault="00915A24" w:rsidP="00915A24">
      <w:pPr>
        <w:widowControl w:val="0"/>
        <w:tabs>
          <w:tab w:val="left" w:pos="4571"/>
          <w:tab w:val="left" w:pos="8605"/>
          <w:tab w:val="left" w:pos="8678"/>
          <w:tab w:val="left" w:pos="9214"/>
        </w:tabs>
        <w:autoSpaceDE w:val="0"/>
        <w:autoSpaceDN w:val="0"/>
        <w:spacing w:line="360" w:lineRule="auto"/>
        <w:ind w:right="-710"/>
        <w:rPr>
          <w:rFonts w:ascii="Arial" w:eastAsia="Arial" w:hAnsi="Arial" w:cs="Arial"/>
          <w:u w:val="single"/>
          <w:lang w:eastAsia="en-US"/>
        </w:rPr>
      </w:pPr>
      <w:r w:rsidRPr="00915A24">
        <w:rPr>
          <w:rFonts w:ascii="Arial" w:eastAsia="Arial" w:hAnsi="Arial" w:cs="Arial"/>
          <w:lang w:eastAsia="en-US"/>
        </w:rPr>
        <w:t>Cargo:</w:t>
      </w:r>
      <w:r w:rsidRPr="00915A24">
        <w:rPr>
          <w:rFonts w:ascii="Arial" w:eastAsia="Arial" w:hAnsi="Arial" w:cs="Arial"/>
          <w:u w:val="single"/>
          <w:lang w:eastAsia="en-US"/>
        </w:rPr>
        <w:tab/>
      </w:r>
    </w:p>
    <w:p w:rsidR="00915A24" w:rsidRPr="00915A24" w:rsidRDefault="00915A24" w:rsidP="00915A24">
      <w:pPr>
        <w:widowControl w:val="0"/>
        <w:tabs>
          <w:tab w:val="left" w:pos="4571"/>
          <w:tab w:val="left" w:pos="8605"/>
          <w:tab w:val="left" w:pos="867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8698"/>
          <w:tab w:val="left" w:pos="9214"/>
        </w:tabs>
        <w:autoSpaceDE w:val="0"/>
        <w:autoSpaceDN w:val="0"/>
        <w:spacing w:line="360" w:lineRule="auto"/>
        <w:ind w:right="-710"/>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___________________________</w:t>
      </w:r>
    </w:p>
    <w:p w:rsidR="00915A24" w:rsidRPr="00915A24" w:rsidRDefault="00915A24" w:rsidP="00915A24">
      <w:pPr>
        <w:widowControl w:val="0"/>
        <w:tabs>
          <w:tab w:val="left" w:pos="9214"/>
        </w:tabs>
        <w:autoSpaceDE w:val="0"/>
        <w:autoSpaceDN w:val="0"/>
        <w:spacing w:line="360" w:lineRule="auto"/>
        <w:ind w:right="-710"/>
        <w:rPr>
          <w:rFonts w:ascii="Arial" w:eastAsia="Arial" w:hAnsi="Arial" w:cs="Arial"/>
          <w:sz w:val="20"/>
          <w:lang w:eastAsia="en-US"/>
        </w:rPr>
      </w:pPr>
    </w:p>
    <w:p w:rsidR="00915A24" w:rsidRPr="00915A24" w:rsidRDefault="00915A24" w:rsidP="00915A24">
      <w:pPr>
        <w:widowControl w:val="0"/>
        <w:tabs>
          <w:tab w:val="left" w:pos="9214"/>
        </w:tabs>
        <w:autoSpaceDE w:val="0"/>
        <w:autoSpaceDN w:val="0"/>
        <w:spacing w:line="360" w:lineRule="auto"/>
        <w:ind w:right="-710"/>
        <w:jc w:val="both"/>
        <w:outlineLvl w:val="0"/>
        <w:rPr>
          <w:rFonts w:ascii="Arial" w:eastAsia="Arial" w:hAnsi="Arial" w:cs="Arial"/>
          <w:b/>
          <w:bCs/>
          <w:lang w:eastAsia="en-US"/>
        </w:rPr>
      </w:pPr>
      <w:r w:rsidRPr="00915A24">
        <w:rPr>
          <w:rFonts w:ascii="Arial" w:eastAsia="Arial" w:hAnsi="Arial" w:cs="Arial"/>
          <w:b/>
          <w:bCs/>
          <w:u w:val="thick"/>
          <w:lang w:eastAsia="en-US"/>
        </w:rPr>
        <w:t>DEMAIS RESPONSÁVEIS (*)</w:t>
      </w:r>
      <w:r w:rsidRPr="00915A24">
        <w:rPr>
          <w:rFonts w:ascii="Arial" w:eastAsia="Arial" w:hAnsi="Arial" w:cs="Arial"/>
          <w:b/>
          <w:bCs/>
          <w:lang w:eastAsia="en-US"/>
        </w:rPr>
        <w:t>:</w:t>
      </w:r>
    </w:p>
    <w:p w:rsidR="00915A24" w:rsidRPr="00915A24" w:rsidRDefault="00915A24" w:rsidP="00915A24">
      <w:pPr>
        <w:widowControl w:val="0"/>
        <w:tabs>
          <w:tab w:val="left" w:pos="4842"/>
          <w:tab w:val="left" w:pos="8598"/>
          <w:tab w:val="left" w:pos="9214"/>
        </w:tabs>
        <w:autoSpaceDE w:val="0"/>
        <w:autoSpaceDN w:val="0"/>
        <w:spacing w:line="360" w:lineRule="auto"/>
        <w:ind w:right="-710"/>
        <w:jc w:val="both"/>
        <w:rPr>
          <w:rFonts w:ascii="Arial" w:eastAsia="Arial" w:hAnsi="Arial" w:cs="Arial"/>
          <w:u w:val="single"/>
          <w:lang w:eastAsia="en-US"/>
        </w:rPr>
      </w:pPr>
      <w:r w:rsidRPr="00915A24">
        <w:rPr>
          <w:rFonts w:ascii="Arial" w:eastAsia="Arial" w:hAnsi="Arial" w:cs="Arial"/>
          <w:lang w:eastAsia="en-US"/>
        </w:rPr>
        <w:t>Tipo de ato sob</w:t>
      </w:r>
      <w:r w:rsidRPr="00915A24">
        <w:rPr>
          <w:rFonts w:ascii="Arial" w:eastAsia="Arial" w:hAnsi="Arial" w:cs="Arial"/>
          <w:spacing w:val="-11"/>
          <w:lang w:eastAsia="en-US"/>
        </w:rPr>
        <w:t xml:space="preserve"> </w:t>
      </w:r>
      <w:r w:rsidRPr="00915A24">
        <w:rPr>
          <w:rFonts w:ascii="Arial" w:eastAsia="Arial" w:hAnsi="Arial" w:cs="Arial"/>
          <w:lang w:eastAsia="en-US"/>
        </w:rPr>
        <w:t>sua</w:t>
      </w:r>
      <w:r w:rsidRPr="00915A24">
        <w:rPr>
          <w:rFonts w:ascii="Arial" w:eastAsia="Arial" w:hAnsi="Arial" w:cs="Arial"/>
          <w:spacing w:val="-3"/>
          <w:lang w:eastAsia="en-US"/>
        </w:rPr>
        <w:t xml:space="preserve"> </w:t>
      </w:r>
      <w:r w:rsidRPr="00915A24">
        <w:rPr>
          <w:rFonts w:ascii="Arial" w:eastAsia="Arial" w:hAnsi="Arial" w:cs="Arial"/>
          <w:lang w:eastAsia="en-US"/>
        </w:rPr>
        <w:t>responsabilidade:</w:t>
      </w:r>
      <w:proofErr w:type="gramStart"/>
      <w:r w:rsidRPr="00915A24">
        <w:rPr>
          <w:rFonts w:ascii="Arial" w:eastAsia="Arial" w:hAnsi="Arial" w:cs="Arial"/>
          <w:spacing w:val="-2"/>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t>________</w:t>
      </w:r>
      <w:r w:rsidRPr="00915A24">
        <w:rPr>
          <w:rFonts w:ascii="Arial" w:eastAsia="Arial" w:hAnsi="Arial" w:cs="Arial"/>
          <w:lang w:eastAsia="en-US"/>
        </w:rPr>
        <w:t xml:space="preserve">                                                       Nome:</w:t>
      </w:r>
      <w:r w:rsidRPr="00915A24">
        <w:rPr>
          <w:rFonts w:ascii="Arial" w:eastAsia="Arial" w:hAnsi="Arial" w:cs="Arial"/>
          <w:u w:val="single"/>
          <w:lang w:eastAsia="en-US"/>
        </w:rPr>
        <w:tab/>
      </w:r>
    </w:p>
    <w:p w:rsidR="00915A24" w:rsidRPr="00915A24" w:rsidRDefault="00915A24" w:rsidP="00915A24">
      <w:pPr>
        <w:widowControl w:val="0"/>
        <w:tabs>
          <w:tab w:val="left" w:pos="4842"/>
          <w:tab w:val="left" w:pos="8598"/>
          <w:tab w:val="left" w:pos="9214"/>
        </w:tabs>
        <w:autoSpaceDE w:val="0"/>
        <w:autoSpaceDN w:val="0"/>
        <w:spacing w:line="360" w:lineRule="auto"/>
        <w:ind w:right="-710"/>
        <w:jc w:val="both"/>
        <w:rPr>
          <w:rFonts w:ascii="Arial" w:eastAsia="Arial" w:hAnsi="Arial" w:cs="Arial"/>
          <w:u w:val="single"/>
          <w:lang w:eastAsia="en-US"/>
        </w:rPr>
      </w:pPr>
      <w:r w:rsidRPr="00915A24">
        <w:rPr>
          <w:rFonts w:ascii="Arial" w:eastAsia="Arial" w:hAnsi="Arial" w:cs="Arial"/>
          <w:lang w:eastAsia="en-US"/>
        </w:rPr>
        <w:t>Cargo:</w:t>
      </w:r>
      <w:r w:rsidRPr="00915A24">
        <w:rPr>
          <w:rFonts w:ascii="Arial" w:eastAsia="Arial" w:hAnsi="Arial" w:cs="Arial"/>
          <w:u w:val="single"/>
          <w:lang w:eastAsia="en-US"/>
        </w:rPr>
        <w:tab/>
      </w:r>
    </w:p>
    <w:p w:rsidR="00915A24" w:rsidRPr="00915A24" w:rsidRDefault="00915A24" w:rsidP="00915A24">
      <w:pPr>
        <w:widowControl w:val="0"/>
        <w:tabs>
          <w:tab w:val="left" w:pos="4842"/>
          <w:tab w:val="left" w:pos="8598"/>
          <w:tab w:val="left" w:pos="9214"/>
        </w:tabs>
        <w:autoSpaceDE w:val="0"/>
        <w:autoSpaceDN w:val="0"/>
        <w:spacing w:line="360" w:lineRule="auto"/>
        <w:ind w:right="-710"/>
        <w:jc w:val="both"/>
        <w:rPr>
          <w:rFonts w:ascii="Arial" w:eastAsia="Arial" w:hAnsi="Arial" w:cs="Arial"/>
          <w:lang w:eastAsia="en-US"/>
        </w:rPr>
      </w:pPr>
      <w:r w:rsidRPr="00915A24">
        <w:rPr>
          <w:rFonts w:ascii="Arial" w:eastAsia="Arial" w:hAnsi="Arial" w:cs="Arial"/>
          <w:lang w:eastAsia="en-US"/>
        </w:rPr>
        <w:t>CPF:</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915A24">
      <w:pPr>
        <w:widowControl w:val="0"/>
        <w:tabs>
          <w:tab w:val="left" w:pos="5490"/>
          <w:tab w:val="left" w:pos="9214"/>
        </w:tabs>
        <w:autoSpaceDE w:val="0"/>
        <w:autoSpaceDN w:val="0"/>
        <w:spacing w:line="360" w:lineRule="auto"/>
        <w:ind w:right="-710"/>
        <w:jc w:val="both"/>
        <w:rPr>
          <w:rFonts w:ascii="Arial" w:eastAsia="Arial" w:hAnsi="Arial" w:cs="Arial"/>
          <w:lang w:eastAsia="en-US"/>
        </w:rPr>
      </w:pPr>
      <w:r w:rsidRPr="00915A24">
        <w:rPr>
          <w:rFonts w:ascii="Arial" w:eastAsia="Arial" w:hAnsi="Arial" w:cs="Arial"/>
          <w:lang w:eastAsia="en-US"/>
        </w:rPr>
        <w:t>Assinatura:</w:t>
      </w:r>
      <w:proofErr w:type="gramStart"/>
      <w:r w:rsidRPr="00915A24">
        <w:rPr>
          <w:rFonts w:ascii="Arial" w:eastAsia="Arial" w:hAnsi="Arial" w:cs="Arial"/>
          <w:lang w:eastAsia="en-US"/>
        </w:rPr>
        <w:t xml:space="preserve"> </w:t>
      </w:r>
      <w:r w:rsidRPr="00915A24">
        <w:rPr>
          <w:rFonts w:ascii="Arial" w:eastAsia="Arial" w:hAnsi="Arial" w:cs="Arial"/>
          <w:u w:val="single"/>
          <w:lang w:eastAsia="en-US"/>
        </w:rPr>
        <w:t xml:space="preserve"> </w:t>
      </w:r>
      <w:proofErr w:type="gramEnd"/>
      <w:r w:rsidRPr="00915A24">
        <w:rPr>
          <w:rFonts w:ascii="Arial" w:eastAsia="Arial" w:hAnsi="Arial" w:cs="Arial"/>
          <w:u w:val="single"/>
          <w:lang w:eastAsia="en-US"/>
        </w:rPr>
        <w:tab/>
      </w:r>
    </w:p>
    <w:p w:rsidR="00915A24" w:rsidRPr="00915A24" w:rsidRDefault="00915A24" w:rsidP="00122471">
      <w:pPr>
        <w:widowControl w:val="0"/>
        <w:tabs>
          <w:tab w:val="left" w:pos="9214"/>
        </w:tabs>
        <w:autoSpaceDE w:val="0"/>
        <w:autoSpaceDN w:val="0"/>
        <w:spacing w:line="360" w:lineRule="auto"/>
        <w:ind w:right="-710"/>
        <w:jc w:val="both"/>
        <w:rPr>
          <w:rFonts w:ascii="Arial" w:hAnsi="Arial" w:cs="Arial"/>
        </w:rPr>
      </w:pPr>
      <w:r w:rsidRPr="00915A24">
        <w:rPr>
          <w:rFonts w:ascii="Arial" w:eastAsia="Arial" w:hAnsi="Arial" w:cs="Arial"/>
          <w:noProof/>
        </w:rPr>
        <mc:AlternateContent>
          <mc:Choice Requires="wps">
            <w:drawing>
              <wp:anchor distT="0" distB="0" distL="0" distR="0" simplePos="0" relativeHeight="251660288" behindDoc="0" locked="0" layoutInCell="1" allowOverlap="1" wp14:anchorId="56DB3816" wp14:editId="33038540">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r w:rsidRPr="00915A24">
        <w:rPr>
          <w:rFonts w:ascii="Arial" w:eastAsia="Arial" w:hAnsi="Arial" w:cs="Arial"/>
          <w:sz w:val="20"/>
          <w:szCs w:val="20"/>
          <w:lang w:eastAsia="en-US"/>
        </w:rPr>
        <w:t>(*) - O Termo de Ciência e de Notificação deve identificar as pessoas físicas que tenham concorrido para a prática do ato jurídico,</w:t>
      </w:r>
      <w:proofErr w:type="gramStart"/>
      <w:r w:rsidRPr="00915A24">
        <w:rPr>
          <w:rFonts w:ascii="Arial" w:eastAsia="Arial" w:hAnsi="Arial" w:cs="Arial"/>
          <w:sz w:val="20"/>
          <w:szCs w:val="20"/>
          <w:lang w:eastAsia="en-US"/>
        </w:rPr>
        <w:t xml:space="preserve">  </w:t>
      </w:r>
      <w:proofErr w:type="gramEnd"/>
      <w:r w:rsidRPr="00915A24">
        <w:rPr>
          <w:rFonts w:ascii="Arial" w:eastAsia="Arial" w:hAnsi="Arial" w:cs="Arial"/>
          <w:sz w:val="20"/>
          <w:szCs w:val="20"/>
          <w:lang w:eastAsia="en-US"/>
        </w:rPr>
        <w:t>na  condição  de  ordenador  da  despesa;  de  partes  contratantes;</w:t>
      </w:r>
      <w:r w:rsidRPr="00915A24">
        <w:rPr>
          <w:rFonts w:ascii="Arial" w:eastAsia="Arial" w:hAnsi="Arial" w:cs="Arial"/>
          <w:spacing w:val="-20"/>
          <w:sz w:val="20"/>
          <w:szCs w:val="20"/>
          <w:lang w:eastAsia="en-US"/>
        </w:rPr>
        <w:t xml:space="preserve"> </w:t>
      </w:r>
      <w:r w:rsidRPr="00915A24">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915A24">
        <w:rPr>
          <w:rFonts w:ascii="Arial" w:eastAsia="Arial" w:hAnsi="Arial" w:cs="Arial"/>
          <w:i/>
          <w:sz w:val="20"/>
          <w:szCs w:val="20"/>
          <w:lang w:eastAsia="en-US"/>
        </w:rPr>
        <w:t xml:space="preserve">. </w:t>
      </w:r>
      <w:r w:rsidRPr="00915A24">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sectPr w:rsidR="00915A24" w:rsidRPr="00915A24">
      <w:headerReference w:type="default" r:id="rId15"/>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60F" w:rsidRDefault="0049260F" w:rsidP="00937643">
      <w:r>
        <w:separator/>
      </w:r>
    </w:p>
  </w:endnote>
  <w:endnote w:type="continuationSeparator" w:id="0">
    <w:p w:rsidR="0049260F" w:rsidRDefault="0049260F" w:rsidP="0093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076374"/>
      <w:docPartObj>
        <w:docPartGallery w:val="Page Numbers (Bottom of Page)"/>
        <w:docPartUnique/>
      </w:docPartObj>
    </w:sdtPr>
    <w:sdtEndPr/>
    <w:sdtContent>
      <w:p w:rsidR="005775A0" w:rsidRDefault="005775A0">
        <w:pPr>
          <w:pStyle w:val="Rodap"/>
          <w:jc w:val="right"/>
        </w:pPr>
        <w:r>
          <w:fldChar w:fldCharType="begin"/>
        </w:r>
        <w:r>
          <w:instrText>PAGE   \* MERGEFORMAT</w:instrText>
        </w:r>
        <w:r>
          <w:fldChar w:fldCharType="separate"/>
        </w:r>
        <w:r w:rsidR="000A23C3">
          <w:rPr>
            <w:noProof/>
          </w:rPr>
          <w:t>21</w:t>
        </w:r>
        <w:r>
          <w:fldChar w:fldCharType="end"/>
        </w:r>
      </w:p>
    </w:sdtContent>
  </w:sdt>
  <w:p w:rsidR="005775A0" w:rsidRPr="00242C0E" w:rsidRDefault="005775A0" w:rsidP="00242C0E">
    <w:pPr>
      <w:tabs>
        <w:tab w:val="center" w:pos="4419"/>
        <w:tab w:val="right" w:pos="8838"/>
      </w:tabs>
      <w:suppressAutoHyphens/>
      <w:jc w:val="center"/>
      <w:rPr>
        <w:rFonts w:ascii="Times New Roman" w:eastAsia="Times New Roman" w:hAnsi="Times New Roman" w:cs="Times New Roman"/>
        <w:sz w:val="20"/>
        <w:szCs w:val="20"/>
        <w:lang w:eastAsia="ar-SA"/>
      </w:rPr>
    </w:pPr>
    <w:r w:rsidRPr="00242C0E">
      <w:rPr>
        <w:rFonts w:ascii="Times New Roman" w:eastAsia="Times New Roman" w:hAnsi="Times New Roman" w:cs="Times New Roman"/>
        <w:sz w:val="20"/>
        <w:szCs w:val="20"/>
        <w:lang w:eastAsia="ar-SA"/>
      </w:rPr>
      <w:t xml:space="preserve">Processo Administrativo nº.  </w:t>
    </w:r>
    <w:r>
      <w:rPr>
        <w:rFonts w:ascii="Times New Roman" w:eastAsia="Times New Roman" w:hAnsi="Times New Roman" w:cs="Times New Roman"/>
        <w:sz w:val="20"/>
        <w:szCs w:val="20"/>
        <w:lang w:eastAsia="ar-SA"/>
      </w:rPr>
      <w:t xml:space="preserve"> 39117 </w:t>
    </w:r>
    <w:r w:rsidRPr="00242C0E">
      <w:rPr>
        <w:rFonts w:ascii="Times New Roman" w:eastAsia="Times New Roman" w:hAnsi="Times New Roman" w:cs="Times New Roman"/>
        <w:sz w:val="20"/>
        <w:szCs w:val="20"/>
        <w:lang w:eastAsia="ar-SA"/>
      </w:rPr>
      <w:t>/ 202</w:t>
    </w:r>
    <w:r>
      <w:rPr>
        <w:rFonts w:ascii="Times New Roman" w:eastAsia="Times New Roman" w:hAnsi="Times New Roman" w:cs="Times New Roman"/>
        <w:sz w:val="20"/>
        <w:szCs w:val="20"/>
        <w:lang w:eastAsia="ar-SA"/>
      </w:rPr>
      <w:t xml:space="preserve">5 </w:t>
    </w:r>
    <w:r w:rsidRPr="00242C0E">
      <w:rPr>
        <w:rFonts w:ascii="Times New Roman" w:eastAsia="Times New Roman" w:hAnsi="Times New Roman" w:cs="Times New Roman"/>
        <w:sz w:val="20"/>
        <w:szCs w:val="20"/>
        <w:lang w:eastAsia="ar-SA"/>
      </w:rPr>
      <w:t xml:space="preserve">– Concorrência </w:t>
    </w:r>
    <w:r>
      <w:rPr>
        <w:rFonts w:ascii="Times New Roman" w:eastAsia="Times New Roman" w:hAnsi="Times New Roman" w:cs="Times New Roman"/>
        <w:sz w:val="20"/>
        <w:szCs w:val="20"/>
        <w:lang w:eastAsia="ar-SA"/>
      </w:rPr>
      <w:t>Eletrônica</w:t>
    </w:r>
    <w:r w:rsidRPr="00242C0E">
      <w:rPr>
        <w:rFonts w:ascii="Times New Roman" w:eastAsia="Times New Roman" w:hAnsi="Times New Roman" w:cs="Times New Roman"/>
        <w:sz w:val="20"/>
        <w:szCs w:val="20"/>
        <w:lang w:eastAsia="ar-SA"/>
      </w:rPr>
      <w:t xml:space="preserve"> nº.  </w:t>
    </w:r>
    <w:r w:rsidR="00CD4A3A">
      <w:rPr>
        <w:rFonts w:ascii="Times New Roman" w:eastAsia="Times New Roman" w:hAnsi="Times New Roman" w:cs="Times New Roman"/>
        <w:sz w:val="20"/>
        <w:szCs w:val="20"/>
        <w:lang w:eastAsia="ar-SA"/>
      </w:rPr>
      <w:t xml:space="preserve">02 </w:t>
    </w:r>
    <w:r w:rsidRPr="00242C0E">
      <w:rPr>
        <w:rFonts w:ascii="Times New Roman" w:eastAsia="Times New Roman" w:hAnsi="Times New Roman" w:cs="Times New Roman"/>
        <w:sz w:val="20"/>
        <w:szCs w:val="20"/>
        <w:lang w:eastAsia="ar-SA"/>
      </w:rPr>
      <w:t>/ 202</w:t>
    </w:r>
    <w:r>
      <w:rPr>
        <w:rFonts w:ascii="Times New Roman" w:eastAsia="Times New Roman" w:hAnsi="Times New Roman" w:cs="Times New Roman"/>
        <w:sz w:val="20"/>
        <w:szCs w:val="20"/>
        <w:lang w:eastAsia="ar-SA"/>
      </w:rPr>
      <w:t>6</w:t>
    </w:r>
  </w:p>
  <w:p w:rsidR="005775A0" w:rsidRPr="00242C0E" w:rsidRDefault="005775A0" w:rsidP="00242C0E">
    <w:pPr>
      <w:tabs>
        <w:tab w:val="center" w:pos="4419"/>
        <w:tab w:val="right" w:pos="8838"/>
      </w:tabs>
      <w:suppressAutoHyphens/>
      <w:ind w:right="360"/>
      <w:rPr>
        <w:rFonts w:ascii="Arial" w:eastAsia="Times New Roman" w:hAnsi="Arial" w:cs="Arial"/>
        <w:sz w:val="16"/>
        <w:szCs w:val="16"/>
        <w:lang w:eastAsia="ar-SA"/>
      </w:rPr>
    </w:pPr>
  </w:p>
  <w:p w:rsidR="005775A0" w:rsidRDefault="005775A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60F" w:rsidRDefault="0049260F" w:rsidP="00937643">
      <w:r>
        <w:separator/>
      </w:r>
    </w:p>
  </w:footnote>
  <w:footnote w:type="continuationSeparator" w:id="0">
    <w:p w:rsidR="0049260F" w:rsidRDefault="0049260F" w:rsidP="0093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A0" w:rsidRPr="00937643" w:rsidRDefault="005775A0" w:rsidP="00937643">
    <w:pPr>
      <w:tabs>
        <w:tab w:val="center" w:pos="4419"/>
        <w:tab w:val="left" w:pos="5245"/>
        <w:tab w:val="left" w:pos="6521"/>
        <w:tab w:val="right" w:pos="8838"/>
      </w:tabs>
      <w:suppressAutoHyphens/>
      <w:ind w:right="2974"/>
      <w:jc w:val="center"/>
      <w:rPr>
        <w:rFonts w:ascii="Arial" w:eastAsia="Times New Roman" w:hAnsi="Arial" w:cs="Arial"/>
        <w:b/>
        <w:sz w:val="36"/>
        <w:szCs w:val="20"/>
        <w:lang w:eastAsia="ar-SA"/>
      </w:rPr>
    </w:pPr>
    <w:r>
      <w:rPr>
        <w:rFonts w:ascii="Arial" w:eastAsia="Times New Roman" w:hAnsi="Arial" w:cs="Arial"/>
        <w:b/>
        <w:noProof/>
        <w:sz w:val="36"/>
        <w:szCs w:val="20"/>
      </w:rPr>
      <w:drawing>
        <wp:anchor distT="0" distB="0" distL="114300" distR="114300" simplePos="0" relativeHeight="251659264" behindDoc="1" locked="0" layoutInCell="1" allowOverlap="1" wp14:anchorId="7283199F" wp14:editId="2A7AE96A">
          <wp:simplePos x="0" y="0"/>
          <wp:positionH relativeFrom="column">
            <wp:posOffset>4270375</wp:posOffset>
          </wp:positionH>
          <wp:positionV relativeFrom="paragraph">
            <wp:posOffset>-161925</wp:posOffset>
          </wp:positionV>
          <wp:extent cx="1730375" cy="938530"/>
          <wp:effectExtent l="0" t="0" r="3175" b="0"/>
          <wp:wrapThrough wrapText="bothSides">
            <wp:wrapPolygon edited="0">
              <wp:start x="1902" y="2631"/>
              <wp:lineTo x="951" y="3946"/>
              <wp:lineTo x="1427" y="10522"/>
              <wp:lineTo x="0" y="13153"/>
              <wp:lineTo x="0" y="14907"/>
              <wp:lineTo x="1665" y="17537"/>
              <wp:lineTo x="5707" y="17537"/>
              <wp:lineTo x="21402" y="13153"/>
              <wp:lineTo x="21402" y="9645"/>
              <wp:lineTo x="14743" y="6576"/>
              <wp:lineTo x="5232" y="2631"/>
              <wp:lineTo x="1902" y="2631"/>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643">
      <w:rPr>
        <w:rFonts w:ascii="Arial" w:eastAsia="Times New Roman" w:hAnsi="Arial" w:cs="Arial"/>
        <w:b/>
        <w:sz w:val="36"/>
        <w:szCs w:val="20"/>
        <w:lang w:eastAsia="ar-SA"/>
      </w:rPr>
      <w:t>Prefeitura de Carapicuíba</w:t>
    </w:r>
  </w:p>
  <w:p w:rsidR="005775A0" w:rsidRPr="00937643" w:rsidRDefault="005775A0"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Secretaria da Fazenda</w:t>
    </w:r>
  </w:p>
  <w:p w:rsidR="005775A0" w:rsidRPr="00937643" w:rsidRDefault="005775A0"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Departamento de Licitações e Compras</w:t>
    </w:r>
  </w:p>
  <w:p w:rsidR="005775A0" w:rsidRDefault="005775A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dstrike w:val="0"/>
        <w:color w:val="auto"/>
        <w:sz w:val="20"/>
        <w:szCs w:val="20"/>
        <w:u w:val="none"/>
        <w:effect w:val="none"/>
      </w:rPr>
    </w:lvl>
    <w:lvl w:ilvl="2">
      <w:start w:val="1"/>
      <w:numFmt w:val="decimal"/>
      <w:pStyle w:val="Nivel3"/>
      <w:lvlText w:val="%1.%2.%3."/>
      <w:lvlJc w:val="left"/>
      <w:pPr>
        <w:ind w:left="1214"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1155145"/>
    <w:multiLevelType w:val="hybridMultilevel"/>
    <w:tmpl w:val="0D2C9ECE"/>
    <w:lvl w:ilvl="0" w:tplc="C7EAE79C">
      <w:start w:val="1"/>
      <w:numFmt w:val="lowerLetter"/>
      <w:lvlText w:val="%1)"/>
      <w:lvlJc w:val="left"/>
      <w:pPr>
        <w:ind w:left="426" w:hanging="360"/>
      </w:pPr>
      <w:rPr>
        <w:rFonts w:hint="default"/>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518075A"/>
    <w:multiLevelType w:val="multilevel"/>
    <w:tmpl w:val="4E101726"/>
    <w:lvl w:ilvl="0">
      <w:start w:val="1"/>
      <w:numFmt w:val="decimal"/>
      <w:lvlText w:val="%1."/>
      <w:lvlJc w:val="left"/>
      <w:pPr>
        <w:tabs>
          <w:tab w:val="num" w:pos="1440"/>
        </w:tabs>
        <w:ind w:left="1440" w:hanging="360"/>
      </w:pPr>
      <w:rPr>
        <w:sz w:val="24"/>
        <w:szCs w:val="24"/>
      </w:rPr>
    </w:lvl>
    <w:lvl w:ilvl="1">
      <w:start w:val="1"/>
      <w:numFmt w:val="decimal"/>
      <w:lvlText w:val="%2."/>
      <w:lvlJc w:val="left"/>
      <w:pPr>
        <w:tabs>
          <w:tab w:val="num" w:pos="1800"/>
        </w:tabs>
        <w:ind w:left="180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20"/>
        </w:tabs>
        <w:ind w:left="2520" w:hanging="360"/>
      </w:pPr>
      <w:rPr>
        <w:sz w:val="24"/>
        <w:szCs w:val="24"/>
      </w:rPr>
    </w:lvl>
    <w:lvl w:ilvl="4">
      <w:start w:val="1"/>
      <w:numFmt w:val="decimal"/>
      <w:lvlText w:val="%5."/>
      <w:lvlJc w:val="left"/>
      <w:pPr>
        <w:tabs>
          <w:tab w:val="num" w:pos="2880"/>
        </w:tabs>
        <w:ind w:left="2880" w:hanging="360"/>
      </w:pPr>
      <w:rPr>
        <w:sz w:val="24"/>
        <w:szCs w:val="24"/>
      </w:rPr>
    </w:lvl>
    <w:lvl w:ilvl="5">
      <w:start w:val="1"/>
      <w:numFmt w:val="decimal"/>
      <w:lvlText w:val="%6."/>
      <w:lvlJc w:val="left"/>
      <w:pPr>
        <w:tabs>
          <w:tab w:val="num" w:pos="3240"/>
        </w:tabs>
        <w:ind w:left="3240" w:hanging="360"/>
      </w:pPr>
      <w:rPr>
        <w:sz w:val="24"/>
        <w:szCs w:val="24"/>
      </w:rPr>
    </w:lvl>
    <w:lvl w:ilvl="6">
      <w:start w:val="1"/>
      <w:numFmt w:val="decimal"/>
      <w:lvlText w:val="%7."/>
      <w:lvlJc w:val="left"/>
      <w:pPr>
        <w:tabs>
          <w:tab w:val="num" w:pos="3600"/>
        </w:tabs>
        <w:ind w:left="3600" w:hanging="360"/>
      </w:pPr>
      <w:rPr>
        <w:sz w:val="24"/>
        <w:szCs w:val="24"/>
      </w:rPr>
    </w:lvl>
    <w:lvl w:ilvl="7">
      <w:start w:val="1"/>
      <w:numFmt w:val="decimal"/>
      <w:lvlText w:val="%8."/>
      <w:lvlJc w:val="left"/>
      <w:pPr>
        <w:tabs>
          <w:tab w:val="num" w:pos="3960"/>
        </w:tabs>
        <w:ind w:left="3960" w:hanging="360"/>
      </w:pPr>
      <w:rPr>
        <w:sz w:val="24"/>
        <w:szCs w:val="24"/>
      </w:rPr>
    </w:lvl>
    <w:lvl w:ilvl="8">
      <w:start w:val="1"/>
      <w:numFmt w:val="decimal"/>
      <w:lvlText w:val="%9."/>
      <w:lvlJc w:val="left"/>
      <w:pPr>
        <w:tabs>
          <w:tab w:val="num" w:pos="4320"/>
        </w:tabs>
        <w:ind w:left="4320" w:hanging="360"/>
      </w:pPr>
      <w:rPr>
        <w:sz w:val="24"/>
        <w:szCs w:val="24"/>
      </w:rPr>
    </w:lvl>
  </w:abstractNum>
  <w:abstractNum w:abstractNumId="7">
    <w:nsid w:val="35A2384F"/>
    <w:multiLevelType w:val="hybridMultilevel"/>
    <w:tmpl w:val="FD0079FE"/>
    <w:lvl w:ilvl="0" w:tplc="DACC4348">
      <w:start w:val="1"/>
      <w:numFmt w:val="lowerLetter"/>
      <w:lvlText w:val="%1)"/>
      <w:lvlJc w:val="left"/>
      <w:pPr>
        <w:ind w:left="426" w:hanging="360"/>
      </w:pPr>
      <w:rPr>
        <w:rFonts w:hint="default"/>
      </w:rPr>
    </w:lvl>
    <w:lvl w:ilvl="1" w:tplc="04160003" w:tentative="1">
      <w:start w:val="1"/>
      <w:numFmt w:val="lowerLetter"/>
      <w:lvlText w:val="%2."/>
      <w:lvlJc w:val="left"/>
      <w:pPr>
        <w:ind w:left="1146" w:hanging="360"/>
      </w:pPr>
    </w:lvl>
    <w:lvl w:ilvl="2" w:tplc="04160005" w:tentative="1">
      <w:start w:val="1"/>
      <w:numFmt w:val="lowerRoman"/>
      <w:lvlText w:val="%3."/>
      <w:lvlJc w:val="right"/>
      <w:pPr>
        <w:ind w:left="1866" w:hanging="180"/>
      </w:pPr>
    </w:lvl>
    <w:lvl w:ilvl="3" w:tplc="04160001" w:tentative="1">
      <w:start w:val="1"/>
      <w:numFmt w:val="decimal"/>
      <w:lvlText w:val="%4."/>
      <w:lvlJc w:val="left"/>
      <w:pPr>
        <w:ind w:left="2586" w:hanging="360"/>
      </w:pPr>
    </w:lvl>
    <w:lvl w:ilvl="4" w:tplc="04160003" w:tentative="1">
      <w:start w:val="1"/>
      <w:numFmt w:val="lowerLetter"/>
      <w:lvlText w:val="%5."/>
      <w:lvlJc w:val="left"/>
      <w:pPr>
        <w:ind w:left="3306" w:hanging="360"/>
      </w:pPr>
    </w:lvl>
    <w:lvl w:ilvl="5" w:tplc="04160005" w:tentative="1">
      <w:start w:val="1"/>
      <w:numFmt w:val="lowerRoman"/>
      <w:lvlText w:val="%6."/>
      <w:lvlJc w:val="right"/>
      <w:pPr>
        <w:ind w:left="4026" w:hanging="180"/>
      </w:pPr>
    </w:lvl>
    <w:lvl w:ilvl="6" w:tplc="04160001" w:tentative="1">
      <w:start w:val="1"/>
      <w:numFmt w:val="decimal"/>
      <w:lvlText w:val="%7."/>
      <w:lvlJc w:val="left"/>
      <w:pPr>
        <w:ind w:left="4746" w:hanging="360"/>
      </w:pPr>
    </w:lvl>
    <w:lvl w:ilvl="7" w:tplc="04160003" w:tentative="1">
      <w:start w:val="1"/>
      <w:numFmt w:val="lowerLetter"/>
      <w:lvlText w:val="%8."/>
      <w:lvlJc w:val="left"/>
      <w:pPr>
        <w:ind w:left="5466" w:hanging="360"/>
      </w:pPr>
    </w:lvl>
    <w:lvl w:ilvl="8" w:tplc="04160005" w:tentative="1">
      <w:start w:val="1"/>
      <w:numFmt w:val="lowerRoman"/>
      <w:lvlText w:val="%9."/>
      <w:lvlJc w:val="right"/>
      <w:pPr>
        <w:ind w:left="6186" w:hanging="180"/>
      </w:pPr>
    </w:lvl>
  </w:abstractNum>
  <w:abstractNum w:abstractNumId="8">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9">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CA3804"/>
    <w:multiLevelType w:val="hybridMultilevel"/>
    <w:tmpl w:val="D452090C"/>
    <w:lvl w:ilvl="0" w:tplc="5978EDC2">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B161198"/>
    <w:multiLevelType w:val="multilevel"/>
    <w:tmpl w:val="EF8A4B98"/>
    <w:lvl w:ilvl="0">
      <w:start w:val="1"/>
      <w:numFmt w:val="decimal"/>
      <w:lvlText w:val="%1."/>
      <w:lvlJc w:val="left"/>
      <w:pPr>
        <w:ind w:left="687" w:hanging="403"/>
      </w:pPr>
      <w:rPr>
        <w:rFonts w:ascii="Arial" w:eastAsia="Arial" w:hAnsi="Arial" w:cs="Arial" w:hint="default"/>
        <w:b/>
        <w:bCs/>
        <w:w w:val="99"/>
        <w:sz w:val="24"/>
        <w:szCs w:val="24"/>
        <w:lang w:val="pt-PT" w:eastAsia="en-US" w:bidi="ar-SA"/>
      </w:rPr>
    </w:lvl>
    <w:lvl w:ilvl="1">
      <w:start w:val="1"/>
      <w:numFmt w:val="decimal"/>
      <w:lvlText w:val="%1.%2."/>
      <w:lvlJc w:val="left"/>
      <w:pPr>
        <w:ind w:left="613" w:hanging="421"/>
      </w:pPr>
      <w:rPr>
        <w:rFonts w:ascii="Arial" w:eastAsia="Arial" w:hAnsi="Arial" w:cs="Arial" w:hint="default"/>
        <w:b/>
        <w:bCs/>
        <w:w w:val="99"/>
        <w:sz w:val="24"/>
        <w:szCs w:val="24"/>
        <w:lang w:val="pt-PT" w:eastAsia="en-US" w:bidi="ar-SA"/>
      </w:rPr>
    </w:lvl>
    <w:lvl w:ilvl="2">
      <w:start w:val="1"/>
      <w:numFmt w:val="decimal"/>
      <w:lvlText w:val="%1.%2.%3."/>
      <w:lvlJc w:val="left"/>
      <w:pPr>
        <w:ind w:left="913" w:hanging="721"/>
      </w:pPr>
      <w:rPr>
        <w:rFonts w:ascii="Arial" w:eastAsia="Arial" w:hAnsi="Arial" w:cs="Arial" w:hint="default"/>
        <w:b/>
        <w:bCs/>
        <w:spacing w:val="-2"/>
        <w:w w:val="99"/>
        <w:sz w:val="24"/>
        <w:szCs w:val="24"/>
        <w:lang w:val="pt-PT" w:eastAsia="en-US" w:bidi="ar-SA"/>
      </w:rPr>
    </w:lvl>
    <w:lvl w:ilvl="3">
      <w:numFmt w:val="bullet"/>
      <w:lvlText w:val="•"/>
      <w:lvlJc w:val="left"/>
      <w:pPr>
        <w:ind w:left="900" w:hanging="721"/>
      </w:pPr>
      <w:rPr>
        <w:rFonts w:hint="default"/>
        <w:lang w:val="pt-PT" w:eastAsia="en-US" w:bidi="ar-SA"/>
      </w:rPr>
    </w:lvl>
    <w:lvl w:ilvl="4">
      <w:numFmt w:val="bullet"/>
      <w:lvlText w:val="•"/>
      <w:lvlJc w:val="left"/>
      <w:pPr>
        <w:ind w:left="920" w:hanging="721"/>
      </w:pPr>
      <w:rPr>
        <w:rFonts w:hint="default"/>
        <w:lang w:val="pt-PT" w:eastAsia="en-US" w:bidi="ar-SA"/>
      </w:rPr>
    </w:lvl>
    <w:lvl w:ilvl="5">
      <w:numFmt w:val="bullet"/>
      <w:lvlText w:val="•"/>
      <w:lvlJc w:val="left"/>
      <w:pPr>
        <w:ind w:left="2521" w:hanging="721"/>
      </w:pPr>
      <w:rPr>
        <w:rFonts w:hint="default"/>
        <w:lang w:val="pt-PT" w:eastAsia="en-US" w:bidi="ar-SA"/>
      </w:rPr>
    </w:lvl>
    <w:lvl w:ilvl="6">
      <w:numFmt w:val="bullet"/>
      <w:lvlText w:val="•"/>
      <w:lvlJc w:val="left"/>
      <w:pPr>
        <w:ind w:left="4122" w:hanging="721"/>
      </w:pPr>
      <w:rPr>
        <w:rFonts w:hint="default"/>
        <w:lang w:val="pt-PT" w:eastAsia="en-US" w:bidi="ar-SA"/>
      </w:rPr>
    </w:lvl>
    <w:lvl w:ilvl="7">
      <w:numFmt w:val="bullet"/>
      <w:lvlText w:val="•"/>
      <w:lvlJc w:val="left"/>
      <w:pPr>
        <w:ind w:left="5723" w:hanging="721"/>
      </w:pPr>
      <w:rPr>
        <w:rFonts w:hint="default"/>
        <w:lang w:val="pt-PT" w:eastAsia="en-US" w:bidi="ar-SA"/>
      </w:rPr>
    </w:lvl>
    <w:lvl w:ilvl="8">
      <w:numFmt w:val="bullet"/>
      <w:lvlText w:val="•"/>
      <w:lvlJc w:val="left"/>
      <w:pPr>
        <w:ind w:left="7324" w:hanging="721"/>
      </w:pPr>
      <w:rPr>
        <w:rFonts w:hint="default"/>
        <w:lang w:val="pt-PT" w:eastAsia="en-US" w:bidi="ar-SA"/>
      </w:r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C111325"/>
    <w:multiLevelType w:val="hybridMultilevel"/>
    <w:tmpl w:val="977E40D8"/>
    <w:lvl w:ilvl="0" w:tplc="076AC31E">
      <w:start w:val="1"/>
      <w:numFmt w:val="lowerLetter"/>
      <w:lvlText w:val="(%1)"/>
      <w:lvlJc w:val="left"/>
      <w:pPr>
        <w:tabs>
          <w:tab w:val="num" w:pos="360"/>
        </w:tabs>
        <w:ind w:left="360" w:hanging="360"/>
      </w:pPr>
      <w:rPr>
        <w:rFonts w:hint="default"/>
        <w:b w:val="0"/>
      </w:rPr>
    </w:lvl>
    <w:lvl w:ilvl="1" w:tplc="FFFFFFFF">
      <w:start w:val="1"/>
      <w:numFmt w:val="upperRoman"/>
      <w:lvlText w:val="(%2)"/>
      <w:lvlJc w:val="left"/>
      <w:pPr>
        <w:tabs>
          <w:tab w:val="num" w:pos="1440"/>
        </w:tabs>
        <w:ind w:left="1440" w:hanging="720"/>
      </w:pPr>
      <w:rPr>
        <w:rFonts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7">
    <w:nsid w:val="77710AC3"/>
    <w:multiLevelType w:val="multilevel"/>
    <w:tmpl w:val="0F6E5F84"/>
    <w:lvl w:ilvl="0">
      <w:start w:val="10"/>
      <w:numFmt w:val="decimal"/>
      <w:lvlText w:val="%1"/>
      <w:lvlJc w:val="left"/>
      <w:pPr>
        <w:ind w:left="855" w:hanging="855"/>
      </w:pPr>
      <w:rPr>
        <w:rFonts w:hint="default"/>
      </w:rPr>
    </w:lvl>
    <w:lvl w:ilvl="1">
      <w:start w:val="2"/>
      <w:numFmt w:val="decimal"/>
      <w:lvlText w:val="%1.%2"/>
      <w:lvlJc w:val="left"/>
      <w:pPr>
        <w:ind w:left="902" w:hanging="855"/>
      </w:pPr>
      <w:rPr>
        <w:rFonts w:hint="default"/>
      </w:rPr>
    </w:lvl>
    <w:lvl w:ilvl="2">
      <w:start w:val="1"/>
      <w:numFmt w:val="decimal"/>
      <w:lvlText w:val="%1.%2.%3"/>
      <w:lvlJc w:val="left"/>
      <w:pPr>
        <w:ind w:left="949" w:hanging="85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8">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2"/>
  </w:num>
  <w:num w:numId="6">
    <w:abstractNumId w:val="14"/>
  </w:num>
  <w:num w:numId="7">
    <w:abstractNumId w:val="16"/>
  </w:num>
  <w:num w:numId="8">
    <w:abstractNumId w:val="1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7"/>
  </w:num>
  <w:num w:numId="13">
    <w:abstractNumId w:val="17"/>
  </w:num>
  <w:num w:numId="14">
    <w:abstractNumId w:val="1"/>
  </w:num>
  <w:num w:numId="15">
    <w:abstractNumId w:val="15"/>
  </w:num>
  <w:num w:numId="16">
    <w:abstractNumId w:val="11"/>
  </w:num>
  <w:num w:numId="17">
    <w:abstractNumId w:val="8"/>
  </w:num>
  <w:num w:numId="18">
    <w:abstractNumId w:val="9"/>
  </w:num>
  <w:num w:numId="19">
    <w:abstractNumId w:val="1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3B"/>
    <w:rsid w:val="00002BFF"/>
    <w:rsid w:val="00004059"/>
    <w:rsid w:val="000045C9"/>
    <w:rsid w:val="00004B78"/>
    <w:rsid w:val="00006392"/>
    <w:rsid w:val="0000780B"/>
    <w:rsid w:val="00007A1F"/>
    <w:rsid w:val="000106B4"/>
    <w:rsid w:val="00012ADF"/>
    <w:rsid w:val="00015D47"/>
    <w:rsid w:val="00016132"/>
    <w:rsid w:val="000168D7"/>
    <w:rsid w:val="00020235"/>
    <w:rsid w:val="000206DF"/>
    <w:rsid w:val="000208A5"/>
    <w:rsid w:val="000215EF"/>
    <w:rsid w:val="00025B5A"/>
    <w:rsid w:val="0002624F"/>
    <w:rsid w:val="00026D2A"/>
    <w:rsid w:val="00026D43"/>
    <w:rsid w:val="000271A7"/>
    <w:rsid w:val="00030607"/>
    <w:rsid w:val="00031CF7"/>
    <w:rsid w:val="0003477A"/>
    <w:rsid w:val="000353E7"/>
    <w:rsid w:val="000356E3"/>
    <w:rsid w:val="00037B9E"/>
    <w:rsid w:val="0004140A"/>
    <w:rsid w:val="00042EE8"/>
    <w:rsid w:val="00043653"/>
    <w:rsid w:val="00044750"/>
    <w:rsid w:val="000448FB"/>
    <w:rsid w:val="00044B52"/>
    <w:rsid w:val="000506BA"/>
    <w:rsid w:val="0005300D"/>
    <w:rsid w:val="0005501D"/>
    <w:rsid w:val="000554A2"/>
    <w:rsid w:val="00057DFC"/>
    <w:rsid w:val="000618EF"/>
    <w:rsid w:val="00064E49"/>
    <w:rsid w:val="0007020D"/>
    <w:rsid w:val="00073667"/>
    <w:rsid w:val="00073AAC"/>
    <w:rsid w:val="00075AA8"/>
    <w:rsid w:val="000760D7"/>
    <w:rsid w:val="000767FE"/>
    <w:rsid w:val="00076B4D"/>
    <w:rsid w:val="00077297"/>
    <w:rsid w:val="00077479"/>
    <w:rsid w:val="00077E04"/>
    <w:rsid w:val="000844EC"/>
    <w:rsid w:val="0008698B"/>
    <w:rsid w:val="00087162"/>
    <w:rsid w:val="0009458F"/>
    <w:rsid w:val="000946FE"/>
    <w:rsid w:val="0009520F"/>
    <w:rsid w:val="000A0D44"/>
    <w:rsid w:val="000A1FFC"/>
    <w:rsid w:val="000A23C3"/>
    <w:rsid w:val="000A34C0"/>
    <w:rsid w:val="000A77DB"/>
    <w:rsid w:val="000B1F72"/>
    <w:rsid w:val="000B3DDA"/>
    <w:rsid w:val="000B4A0D"/>
    <w:rsid w:val="000B59CB"/>
    <w:rsid w:val="000B62CA"/>
    <w:rsid w:val="000B6414"/>
    <w:rsid w:val="000B6AA7"/>
    <w:rsid w:val="000B6D34"/>
    <w:rsid w:val="000B742B"/>
    <w:rsid w:val="000C3CF6"/>
    <w:rsid w:val="000C41D1"/>
    <w:rsid w:val="000C44FE"/>
    <w:rsid w:val="000C7DB3"/>
    <w:rsid w:val="000D105F"/>
    <w:rsid w:val="000D40C7"/>
    <w:rsid w:val="000D5C6D"/>
    <w:rsid w:val="000E17D3"/>
    <w:rsid w:val="000E4BD7"/>
    <w:rsid w:val="000E690A"/>
    <w:rsid w:val="000F01DA"/>
    <w:rsid w:val="000F09BF"/>
    <w:rsid w:val="000F1C86"/>
    <w:rsid w:val="000F1D75"/>
    <w:rsid w:val="000F2D7A"/>
    <w:rsid w:val="000F3440"/>
    <w:rsid w:val="000F60CD"/>
    <w:rsid w:val="000F65DC"/>
    <w:rsid w:val="00101C30"/>
    <w:rsid w:val="00102055"/>
    <w:rsid w:val="0010406C"/>
    <w:rsid w:val="001058D5"/>
    <w:rsid w:val="001061BB"/>
    <w:rsid w:val="001119A1"/>
    <w:rsid w:val="00115F13"/>
    <w:rsid w:val="00121B4F"/>
    <w:rsid w:val="00122471"/>
    <w:rsid w:val="00125FFF"/>
    <w:rsid w:val="001263CD"/>
    <w:rsid w:val="0013110F"/>
    <w:rsid w:val="00131B21"/>
    <w:rsid w:val="001340E7"/>
    <w:rsid w:val="00134408"/>
    <w:rsid w:val="0013518C"/>
    <w:rsid w:val="001402E0"/>
    <w:rsid w:val="00142D1F"/>
    <w:rsid w:val="001460A1"/>
    <w:rsid w:val="001467D3"/>
    <w:rsid w:val="00146F0A"/>
    <w:rsid w:val="00150FA8"/>
    <w:rsid w:val="001521A9"/>
    <w:rsid w:val="0015308B"/>
    <w:rsid w:val="00154EAD"/>
    <w:rsid w:val="001552EB"/>
    <w:rsid w:val="0015677E"/>
    <w:rsid w:val="00157A8D"/>
    <w:rsid w:val="00157CC2"/>
    <w:rsid w:val="00160531"/>
    <w:rsid w:val="00161632"/>
    <w:rsid w:val="0016268A"/>
    <w:rsid w:val="00167590"/>
    <w:rsid w:val="00172906"/>
    <w:rsid w:val="00172D05"/>
    <w:rsid w:val="001739CB"/>
    <w:rsid w:val="001746C5"/>
    <w:rsid w:val="00177FC2"/>
    <w:rsid w:val="00183640"/>
    <w:rsid w:val="00183858"/>
    <w:rsid w:val="0018476F"/>
    <w:rsid w:val="00184A62"/>
    <w:rsid w:val="00186C78"/>
    <w:rsid w:val="00186F5D"/>
    <w:rsid w:val="00187DBA"/>
    <w:rsid w:val="0019097F"/>
    <w:rsid w:val="001914E4"/>
    <w:rsid w:val="001915B6"/>
    <w:rsid w:val="0019374C"/>
    <w:rsid w:val="00193E30"/>
    <w:rsid w:val="00195F83"/>
    <w:rsid w:val="001A1D70"/>
    <w:rsid w:val="001A2EA5"/>
    <w:rsid w:val="001A2ECE"/>
    <w:rsid w:val="001A3C27"/>
    <w:rsid w:val="001A4E23"/>
    <w:rsid w:val="001A6A3F"/>
    <w:rsid w:val="001A6B5C"/>
    <w:rsid w:val="001B2776"/>
    <w:rsid w:val="001B2ACA"/>
    <w:rsid w:val="001B2B98"/>
    <w:rsid w:val="001B6399"/>
    <w:rsid w:val="001B6FDB"/>
    <w:rsid w:val="001B7848"/>
    <w:rsid w:val="001C1352"/>
    <w:rsid w:val="001C2CFA"/>
    <w:rsid w:val="001C350B"/>
    <w:rsid w:val="001C37DC"/>
    <w:rsid w:val="001C4FFB"/>
    <w:rsid w:val="001C5164"/>
    <w:rsid w:val="001D0600"/>
    <w:rsid w:val="001D0A73"/>
    <w:rsid w:val="001D1AC4"/>
    <w:rsid w:val="001D5981"/>
    <w:rsid w:val="001D6AF1"/>
    <w:rsid w:val="001D6BE3"/>
    <w:rsid w:val="001E01B8"/>
    <w:rsid w:val="001E0748"/>
    <w:rsid w:val="001E458B"/>
    <w:rsid w:val="001E509A"/>
    <w:rsid w:val="001E5506"/>
    <w:rsid w:val="001E5716"/>
    <w:rsid w:val="001F114D"/>
    <w:rsid w:val="001F1E47"/>
    <w:rsid w:val="001F3219"/>
    <w:rsid w:val="001F4A4E"/>
    <w:rsid w:val="001F4DF1"/>
    <w:rsid w:val="001F66D9"/>
    <w:rsid w:val="001F6B67"/>
    <w:rsid w:val="001F71A9"/>
    <w:rsid w:val="00200D11"/>
    <w:rsid w:val="00202099"/>
    <w:rsid w:val="002031CD"/>
    <w:rsid w:val="0020359B"/>
    <w:rsid w:val="002063ED"/>
    <w:rsid w:val="00206BB7"/>
    <w:rsid w:val="00211638"/>
    <w:rsid w:val="002117B2"/>
    <w:rsid w:val="00215C30"/>
    <w:rsid w:val="0021798C"/>
    <w:rsid w:val="002215F3"/>
    <w:rsid w:val="0022160E"/>
    <w:rsid w:val="00222E12"/>
    <w:rsid w:val="0022326B"/>
    <w:rsid w:val="0023216F"/>
    <w:rsid w:val="00232995"/>
    <w:rsid w:val="00233B86"/>
    <w:rsid w:val="00236A00"/>
    <w:rsid w:val="00237598"/>
    <w:rsid w:val="0024003E"/>
    <w:rsid w:val="0024120A"/>
    <w:rsid w:val="0024298B"/>
    <w:rsid w:val="00242C0E"/>
    <w:rsid w:val="002453E4"/>
    <w:rsid w:val="002455FE"/>
    <w:rsid w:val="002463BE"/>
    <w:rsid w:val="00246FC2"/>
    <w:rsid w:val="002474BE"/>
    <w:rsid w:val="00247F17"/>
    <w:rsid w:val="002500AE"/>
    <w:rsid w:val="00251CB1"/>
    <w:rsid w:val="00253477"/>
    <w:rsid w:val="002536B5"/>
    <w:rsid w:val="00254977"/>
    <w:rsid w:val="002569B2"/>
    <w:rsid w:val="00261870"/>
    <w:rsid w:val="0027024A"/>
    <w:rsid w:val="00273C03"/>
    <w:rsid w:val="00273D2F"/>
    <w:rsid w:val="00275C0B"/>
    <w:rsid w:val="00276815"/>
    <w:rsid w:val="00276E71"/>
    <w:rsid w:val="00280A24"/>
    <w:rsid w:val="00280E7D"/>
    <w:rsid w:val="00283CE4"/>
    <w:rsid w:val="00284D6D"/>
    <w:rsid w:val="00284FDC"/>
    <w:rsid w:val="00285604"/>
    <w:rsid w:val="00286419"/>
    <w:rsid w:val="0028743B"/>
    <w:rsid w:val="00292AD5"/>
    <w:rsid w:val="00293086"/>
    <w:rsid w:val="00293F48"/>
    <w:rsid w:val="00296161"/>
    <w:rsid w:val="002A159C"/>
    <w:rsid w:val="002A172D"/>
    <w:rsid w:val="002A57A8"/>
    <w:rsid w:val="002B234D"/>
    <w:rsid w:val="002B2D42"/>
    <w:rsid w:val="002B3F85"/>
    <w:rsid w:val="002B45FD"/>
    <w:rsid w:val="002B4855"/>
    <w:rsid w:val="002B660F"/>
    <w:rsid w:val="002B66F5"/>
    <w:rsid w:val="002B6733"/>
    <w:rsid w:val="002B78E9"/>
    <w:rsid w:val="002B7ED2"/>
    <w:rsid w:val="002C1324"/>
    <w:rsid w:val="002C152E"/>
    <w:rsid w:val="002C2794"/>
    <w:rsid w:val="002C44B5"/>
    <w:rsid w:val="002C5EC9"/>
    <w:rsid w:val="002C6156"/>
    <w:rsid w:val="002E026A"/>
    <w:rsid w:val="002E0CD7"/>
    <w:rsid w:val="002E1E86"/>
    <w:rsid w:val="002E2210"/>
    <w:rsid w:val="002E2EC0"/>
    <w:rsid w:val="002E561B"/>
    <w:rsid w:val="002E65E4"/>
    <w:rsid w:val="002E7B75"/>
    <w:rsid w:val="002F27E1"/>
    <w:rsid w:val="002F4A45"/>
    <w:rsid w:val="002F4A4A"/>
    <w:rsid w:val="002F4DB9"/>
    <w:rsid w:val="002F6378"/>
    <w:rsid w:val="00300090"/>
    <w:rsid w:val="003013BF"/>
    <w:rsid w:val="00302941"/>
    <w:rsid w:val="00304508"/>
    <w:rsid w:val="003067B0"/>
    <w:rsid w:val="00306C1E"/>
    <w:rsid w:val="00311550"/>
    <w:rsid w:val="003135E5"/>
    <w:rsid w:val="00313A15"/>
    <w:rsid w:val="003229DB"/>
    <w:rsid w:val="00322C47"/>
    <w:rsid w:val="00322FCC"/>
    <w:rsid w:val="00324FB8"/>
    <w:rsid w:val="003275F9"/>
    <w:rsid w:val="00330E59"/>
    <w:rsid w:val="00331977"/>
    <w:rsid w:val="00334BA8"/>
    <w:rsid w:val="00334C36"/>
    <w:rsid w:val="00340790"/>
    <w:rsid w:val="00341C60"/>
    <w:rsid w:val="00342C01"/>
    <w:rsid w:val="00343A10"/>
    <w:rsid w:val="00346469"/>
    <w:rsid w:val="00347455"/>
    <w:rsid w:val="00350F99"/>
    <w:rsid w:val="0035296F"/>
    <w:rsid w:val="00353FF9"/>
    <w:rsid w:val="00356F6A"/>
    <w:rsid w:val="0035722B"/>
    <w:rsid w:val="0035778D"/>
    <w:rsid w:val="003579F0"/>
    <w:rsid w:val="0036168A"/>
    <w:rsid w:val="00361A47"/>
    <w:rsid w:val="00361FB6"/>
    <w:rsid w:val="0036226B"/>
    <w:rsid w:val="00362CCF"/>
    <w:rsid w:val="00364751"/>
    <w:rsid w:val="003700EF"/>
    <w:rsid w:val="0037059D"/>
    <w:rsid w:val="00373D8C"/>
    <w:rsid w:val="00375680"/>
    <w:rsid w:val="003779CD"/>
    <w:rsid w:val="00377F5A"/>
    <w:rsid w:val="00382CDC"/>
    <w:rsid w:val="00383A83"/>
    <w:rsid w:val="00384A4B"/>
    <w:rsid w:val="00386A89"/>
    <w:rsid w:val="00395EC7"/>
    <w:rsid w:val="00397B5A"/>
    <w:rsid w:val="003A0521"/>
    <w:rsid w:val="003A0694"/>
    <w:rsid w:val="003A2704"/>
    <w:rsid w:val="003A3D3F"/>
    <w:rsid w:val="003A5227"/>
    <w:rsid w:val="003B0693"/>
    <w:rsid w:val="003B0AA8"/>
    <w:rsid w:val="003B2B4D"/>
    <w:rsid w:val="003B2E94"/>
    <w:rsid w:val="003B4547"/>
    <w:rsid w:val="003B570D"/>
    <w:rsid w:val="003B619E"/>
    <w:rsid w:val="003B66A8"/>
    <w:rsid w:val="003B6E3C"/>
    <w:rsid w:val="003B7DB2"/>
    <w:rsid w:val="003C10AE"/>
    <w:rsid w:val="003C307F"/>
    <w:rsid w:val="003C33B5"/>
    <w:rsid w:val="003C47B4"/>
    <w:rsid w:val="003C5C4C"/>
    <w:rsid w:val="003D098F"/>
    <w:rsid w:val="003D1CFA"/>
    <w:rsid w:val="003D28FC"/>
    <w:rsid w:val="003D2CAE"/>
    <w:rsid w:val="003D5EFB"/>
    <w:rsid w:val="003D6353"/>
    <w:rsid w:val="003E20C3"/>
    <w:rsid w:val="003E5728"/>
    <w:rsid w:val="003E5E05"/>
    <w:rsid w:val="003E6C02"/>
    <w:rsid w:val="003E7379"/>
    <w:rsid w:val="003F175B"/>
    <w:rsid w:val="003F4D49"/>
    <w:rsid w:val="003F4D98"/>
    <w:rsid w:val="003F6C9C"/>
    <w:rsid w:val="003F7191"/>
    <w:rsid w:val="003F7981"/>
    <w:rsid w:val="00400ED8"/>
    <w:rsid w:val="004038AD"/>
    <w:rsid w:val="004101E7"/>
    <w:rsid w:val="00411629"/>
    <w:rsid w:val="004125E9"/>
    <w:rsid w:val="00413A91"/>
    <w:rsid w:val="00413F0B"/>
    <w:rsid w:val="00415FF1"/>
    <w:rsid w:val="004167D7"/>
    <w:rsid w:val="004214A5"/>
    <w:rsid w:val="004220DE"/>
    <w:rsid w:val="00426BBF"/>
    <w:rsid w:val="00432C55"/>
    <w:rsid w:val="004349F4"/>
    <w:rsid w:val="00435168"/>
    <w:rsid w:val="00436E13"/>
    <w:rsid w:val="004375E4"/>
    <w:rsid w:val="004417DA"/>
    <w:rsid w:val="00441E38"/>
    <w:rsid w:val="00444441"/>
    <w:rsid w:val="004601B6"/>
    <w:rsid w:val="00471692"/>
    <w:rsid w:val="00471823"/>
    <w:rsid w:val="00472553"/>
    <w:rsid w:val="004810B6"/>
    <w:rsid w:val="0048208D"/>
    <w:rsid w:val="004825C8"/>
    <w:rsid w:val="00482A14"/>
    <w:rsid w:val="00482D88"/>
    <w:rsid w:val="00483908"/>
    <w:rsid w:val="00485057"/>
    <w:rsid w:val="0048552A"/>
    <w:rsid w:val="00485683"/>
    <w:rsid w:val="00491917"/>
    <w:rsid w:val="0049260F"/>
    <w:rsid w:val="0049420B"/>
    <w:rsid w:val="004A037A"/>
    <w:rsid w:val="004A154D"/>
    <w:rsid w:val="004A21FF"/>
    <w:rsid w:val="004A29AC"/>
    <w:rsid w:val="004A2E56"/>
    <w:rsid w:val="004A59D2"/>
    <w:rsid w:val="004A68DC"/>
    <w:rsid w:val="004B1603"/>
    <w:rsid w:val="004B2B7E"/>
    <w:rsid w:val="004B3DC5"/>
    <w:rsid w:val="004B4F00"/>
    <w:rsid w:val="004C18DB"/>
    <w:rsid w:val="004C26A2"/>
    <w:rsid w:val="004C26DD"/>
    <w:rsid w:val="004C3941"/>
    <w:rsid w:val="004C3FC7"/>
    <w:rsid w:val="004C432D"/>
    <w:rsid w:val="004C47B9"/>
    <w:rsid w:val="004C4AE7"/>
    <w:rsid w:val="004C55C4"/>
    <w:rsid w:val="004C645C"/>
    <w:rsid w:val="004C69BD"/>
    <w:rsid w:val="004C7079"/>
    <w:rsid w:val="004D1B57"/>
    <w:rsid w:val="004D1E60"/>
    <w:rsid w:val="004D2CED"/>
    <w:rsid w:val="004D3F7D"/>
    <w:rsid w:val="004D4E27"/>
    <w:rsid w:val="004D50DD"/>
    <w:rsid w:val="004D6356"/>
    <w:rsid w:val="004D6CD7"/>
    <w:rsid w:val="004E0861"/>
    <w:rsid w:val="004E0D83"/>
    <w:rsid w:val="004E130E"/>
    <w:rsid w:val="004E16CD"/>
    <w:rsid w:val="004E49C6"/>
    <w:rsid w:val="004E7E9A"/>
    <w:rsid w:val="004F0A6D"/>
    <w:rsid w:val="004F14D1"/>
    <w:rsid w:val="004F2233"/>
    <w:rsid w:val="004F2EF2"/>
    <w:rsid w:val="004F3283"/>
    <w:rsid w:val="004F48E5"/>
    <w:rsid w:val="004F5DB9"/>
    <w:rsid w:val="00500504"/>
    <w:rsid w:val="005019D8"/>
    <w:rsid w:val="0050403D"/>
    <w:rsid w:val="00512AF0"/>
    <w:rsid w:val="0051603C"/>
    <w:rsid w:val="005211CC"/>
    <w:rsid w:val="00524E21"/>
    <w:rsid w:val="005250C0"/>
    <w:rsid w:val="00526D04"/>
    <w:rsid w:val="005351C1"/>
    <w:rsid w:val="00537BDD"/>
    <w:rsid w:val="005405FA"/>
    <w:rsid w:val="005425EF"/>
    <w:rsid w:val="0054333F"/>
    <w:rsid w:val="00543446"/>
    <w:rsid w:val="00543D18"/>
    <w:rsid w:val="005442CC"/>
    <w:rsid w:val="00546960"/>
    <w:rsid w:val="005507B6"/>
    <w:rsid w:val="00555BF2"/>
    <w:rsid w:val="005571D7"/>
    <w:rsid w:val="00557804"/>
    <w:rsid w:val="00560344"/>
    <w:rsid w:val="00562EE7"/>
    <w:rsid w:val="005647AB"/>
    <w:rsid w:val="00567340"/>
    <w:rsid w:val="00567EB7"/>
    <w:rsid w:val="005716FB"/>
    <w:rsid w:val="0057297C"/>
    <w:rsid w:val="0057367D"/>
    <w:rsid w:val="0057552C"/>
    <w:rsid w:val="005775A0"/>
    <w:rsid w:val="00577DFC"/>
    <w:rsid w:val="0058051E"/>
    <w:rsid w:val="0058251B"/>
    <w:rsid w:val="0058673C"/>
    <w:rsid w:val="0059150A"/>
    <w:rsid w:val="005920E7"/>
    <w:rsid w:val="00592DF4"/>
    <w:rsid w:val="00592EBB"/>
    <w:rsid w:val="0059740B"/>
    <w:rsid w:val="005A0173"/>
    <w:rsid w:val="005A1F47"/>
    <w:rsid w:val="005A3B65"/>
    <w:rsid w:val="005A7C22"/>
    <w:rsid w:val="005B50F0"/>
    <w:rsid w:val="005B5C4C"/>
    <w:rsid w:val="005B7F07"/>
    <w:rsid w:val="005C34D7"/>
    <w:rsid w:val="005C5CBE"/>
    <w:rsid w:val="005C7BCE"/>
    <w:rsid w:val="005C7E2C"/>
    <w:rsid w:val="005D087E"/>
    <w:rsid w:val="005D186B"/>
    <w:rsid w:val="005D2BDE"/>
    <w:rsid w:val="005D3ABD"/>
    <w:rsid w:val="005D3B79"/>
    <w:rsid w:val="005D513B"/>
    <w:rsid w:val="005D63BA"/>
    <w:rsid w:val="005E4784"/>
    <w:rsid w:val="005E6860"/>
    <w:rsid w:val="005F032F"/>
    <w:rsid w:val="005F2E33"/>
    <w:rsid w:val="005F37C7"/>
    <w:rsid w:val="005F3C0E"/>
    <w:rsid w:val="005F6015"/>
    <w:rsid w:val="005F692F"/>
    <w:rsid w:val="00603C8C"/>
    <w:rsid w:val="006041AF"/>
    <w:rsid w:val="00604389"/>
    <w:rsid w:val="00605905"/>
    <w:rsid w:val="0061083B"/>
    <w:rsid w:val="00610D86"/>
    <w:rsid w:val="00612C4C"/>
    <w:rsid w:val="0062455F"/>
    <w:rsid w:val="00624F73"/>
    <w:rsid w:val="0062511C"/>
    <w:rsid w:val="00625F13"/>
    <w:rsid w:val="00626FBF"/>
    <w:rsid w:val="00630E2F"/>
    <w:rsid w:val="006311B6"/>
    <w:rsid w:val="0063146F"/>
    <w:rsid w:val="0063364F"/>
    <w:rsid w:val="0063506E"/>
    <w:rsid w:val="00635590"/>
    <w:rsid w:val="006372FD"/>
    <w:rsid w:val="006404C4"/>
    <w:rsid w:val="00643A5E"/>
    <w:rsid w:val="006440E2"/>
    <w:rsid w:val="006445C8"/>
    <w:rsid w:val="00644C87"/>
    <w:rsid w:val="006477DF"/>
    <w:rsid w:val="006510BA"/>
    <w:rsid w:val="00652C38"/>
    <w:rsid w:val="006541FD"/>
    <w:rsid w:val="00655356"/>
    <w:rsid w:val="00656388"/>
    <w:rsid w:val="00660CAE"/>
    <w:rsid w:val="00662DA7"/>
    <w:rsid w:val="00664412"/>
    <w:rsid w:val="006665A4"/>
    <w:rsid w:val="00670A3D"/>
    <w:rsid w:val="0067184D"/>
    <w:rsid w:val="00675B38"/>
    <w:rsid w:val="0067613B"/>
    <w:rsid w:val="00680749"/>
    <w:rsid w:val="00686876"/>
    <w:rsid w:val="00686F22"/>
    <w:rsid w:val="00687385"/>
    <w:rsid w:val="006901EE"/>
    <w:rsid w:val="0069232A"/>
    <w:rsid w:val="00692D33"/>
    <w:rsid w:val="0069390B"/>
    <w:rsid w:val="0069590D"/>
    <w:rsid w:val="00697BDF"/>
    <w:rsid w:val="006A2CF9"/>
    <w:rsid w:val="006A4640"/>
    <w:rsid w:val="006A6194"/>
    <w:rsid w:val="006A6FFA"/>
    <w:rsid w:val="006B0A8F"/>
    <w:rsid w:val="006B428E"/>
    <w:rsid w:val="006B6441"/>
    <w:rsid w:val="006B64EF"/>
    <w:rsid w:val="006B6FF7"/>
    <w:rsid w:val="006C0647"/>
    <w:rsid w:val="006C5AEE"/>
    <w:rsid w:val="006C76AA"/>
    <w:rsid w:val="006D5E1B"/>
    <w:rsid w:val="006D686D"/>
    <w:rsid w:val="006E1DB5"/>
    <w:rsid w:val="006E2A3E"/>
    <w:rsid w:val="006E2C2F"/>
    <w:rsid w:val="006E311B"/>
    <w:rsid w:val="006E3514"/>
    <w:rsid w:val="006E539A"/>
    <w:rsid w:val="006E5D5F"/>
    <w:rsid w:val="006E7F06"/>
    <w:rsid w:val="006F10A3"/>
    <w:rsid w:val="006F2D14"/>
    <w:rsid w:val="006F461F"/>
    <w:rsid w:val="006F649A"/>
    <w:rsid w:val="006F7EEC"/>
    <w:rsid w:val="00700B8C"/>
    <w:rsid w:val="00700FFE"/>
    <w:rsid w:val="007032EA"/>
    <w:rsid w:val="00704867"/>
    <w:rsid w:val="00706B4E"/>
    <w:rsid w:val="0070712F"/>
    <w:rsid w:val="007076CE"/>
    <w:rsid w:val="00710AC4"/>
    <w:rsid w:val="007111BA"/>
    <w:rsid w:val="00711B66"/>
    <w:rsid w:val="00711DFE"/>
    <w:rsid w:val="0071585C"/>
    <w:rsid w:val="00715DEB"/>
    <w:rsid w:val="0072033A"/>
    <w:rsid w:val="0072151E"/>
    <w:rsid w:val="007224AE"/>
    <w:rsid w:val="0072719F"/>
    <w:rsid w:val="00737710"/>
    <w:rsid w:val="00742FE6"/>
    <w:rsid w:val="0074565D"/>
    <w:rsid w:val="007462B0"/>
    <w:rsid w:val="0075028F"/>
    <w:rsid w:val="00751B19"/>
    <w:rsid w:val="007533EB"/>
    <w:rsid w:val="007548F3"/>
    <w:rsid w:val="00755D3D"/>
    <w:rsid w:val="00757027"/>
    <w:rsid w:val="00760204"/>
    <w:rsid w:val="00760223"/>
    <w:rsid w:val="007625AE"/>
    <w:rsid w:val="00763C0A"/>
    <w:rsid w:val="00766E27"/>
    <w:rsid w:val="00770D51"/>
    <w:rsid w:val="00771D7A"/>
    <w:rsid w:val="007727F3"/>
    <w:rsid w:val="00773687"/>
    <w:rsid w:val="00776DB4"/>
    <w:rsid w:val="00777BCD"/>
    <w:rsid w:val="00782A29"/>
    <w:rsid w:val="00784997"/>
    <w:rsid w:val="0078648E"/>
    <w:rsid w:val="00787565"/>
    <w:rsid w:val="00793851"/>
    <w:rsid w:val="00796297"/>
    <w:rsid w:val="007A059C"/>
    <w:rsid w:val="007A0986"/>
    <w:rsid w:val="007A0E5F"/>
    <w:rsid w:val="007A137E"/>
    <w:rsid w:val="007A220E"/>
    <w:rsid w:val="007A253D"/>
    <w:rsid w:val="007A2816"/>
    <w:rsid w:val="007A36E4"/>
    <w:rsid w:val="007A4E02"/>
    <w:rsid w:val="007A59ED"/>
    <w:rsid w:val="007A5E1E"/>
    <w:rsid w:val="007A6C56"/>
    <w:rsid w:val="007A740A"/>
    <w:rsid w:val="007A77B9"/>
    <w:rsid w:val="007B2A08"/>
    <w:rsid w:val="007B3C87"/>
    <w:rsid w:val="007B5181"/>
    <w:rsid w:val="007B51EE"/>
    <w:rsid w:val="007B54E6"/>
    <w:rsid w:val="007B610E"/>
    <w:rsid w:val="007B6179"/>
    <w:rsid w:val="007B624F"/>
    <w:rsid w:val="007B718F"/>
    <w:rsid w:val="007C2070"/>
    <w:rsid w:val="007C213A"/>
    <w:rsid w:val="007C2202"/>
    <w:rsid w:val="007C39CC"/>
    <w:rsid w:val="007C51FA"/>
    <w:rsid w:val="007C61C1"/>
    <w:rsid w:val="007C6F5F"/>
    <w:rsid w:val="007D04E0"/>
    <w:rsid w:val="007D4CAC"/>
    <w:rsid w:val="007D641C"/>
    <w:rsid w:val="007D7834"/>
    <w:rsid w:val="007E2056"/>
    <w:rsid w:val="007E3118"/>
    <w:rsid w:val="007E40BD"/>
    <w:rsid w:val="007E5264"/>
    <w:rsid w:val="007E5452"/>
    <w:rsid w:val="007E7BC8"/>
    <w:rsid w:val="007F0460"/>
    <w:rsid w:val="007F1B2D"/>
    <w:rsid w:val="007F2CE1"/>
    <w:rsid w:val="007F331D"/>
    <w:rsid w:val="007F3554"/>
    <w:rsid w:val="007F3AE4"/>
    <w:rsid w:val="007F4B6C"/>
    <w:rsid w:val="007F6B23"/>
    <w:rsid w:val="007F7F52"/>
    <w:rsid w:val="00804A4A"/>
    <w:rsid w:val="00807582"/>
    <w:rsid w:val="00810036"/>
    <w:rsid w:val="00810CCF"/>
    <w:rsid w:val="00812187"/>
    <w:rsid w:val="00814621"/>
    <w:rsid w:val="00817E19"/>
    <w:rsid w:val="008257F8"/>
    <w:rsid w:val="00825E2F"/>
    <w:rsid w:val="00826E64"/>
    <w:rsid w:val="00831091"/>
    <w:rsid w:val="0083631D"/>
    <w:rsid w:val="00836E23"/>
    <w:rsid w:val="00837181"/>
    <w:rsid w:val="00840C1C"/>
    <w:rsid w:val="00840F54"/>
    <w:rsid w:val="00841931"/>
    <w:rsid w:val="00842673"/>
    <w:rsid w:val="00843A73"/>
    <w:rsid w:val="0084480E"/>
    <w:rsid w:val="0084641C"/>
    <w:rsid w:val="00847CAE"/>
    <w:rsid w:val="0085317E"/>
    <w:rsid w:val="008543B1"/>
    <w:rsid w:val="00854ABC"/>
    <w:rsid w:val="00854D48"/>
    <w:rsid w:val="008567AF"/>
    <w:rsid w:val="00856EE5"/>
    <w:rsid w:val="00856EF7"/>
    <w:rsid w:val="00857A69"/>
    <w:rsid w:val="00860A7C"/>
    <w:rsid w:val="00864F6E"/>
    <w:rsid w:val="0086603D"/>
    <w:rsid w:val="00871E08"/>
    <w:rsid w:val="0087317B"/>
    <w:rsid w:val="008748D0"/>
    <w:rsid w:val="0087614D"/>
    <w:rsid w:val="008761C3"/>
    <w:rsid w:val="008778CA"/>
    <w:rsid w:val="00877965"/>
    <w:rsid w:val="00882702"/>
    <w:rsid w:val="008842D8"/>
    <w:rsid w:val="00890DE5"/>
    <w:rsid w:val="00892A6F"/>
    <w:rsid w:val="0089387A"/>
    <w:rsid w:val="00895C4F"/>
    <w:rsid w:val="008A084D"/>
    <w:rsid w:val="008A1279"/>
    <w:rsid w:val="008A2787"/>
    <w:rsid w:val="008A2BCD"/>
    <w:rsid w:val="008A2FC6"/>
    <w:rsid w:val="008A3427"/>
    <w:rsid w:val="008A36FE"/>
    <w:rsid w:val="008A689C"/>
    <w:rsid w:val="008A73E2"/>
    <w:rsid w:val="008B26F7"/>
    <w:rsid w:val="008B5356"/>
    <w:rsid w:val="008B54E6"/>
    <w:rsid w:val="008B5D0A"/>
    <w:rsid w:val="008B7FDA"/>
    <w:rsid w:val="008C1BBB"/>
    <w:rsid w:val="008C2866"/>
    <w:rsid w:val="008C46EB"/>
    <w:rsid w:val="008C50C1"/>
    <w:rsid w:val="008C644E"/>
    <w:rsid w:val="008C7DF7"/>
    <w:rsid w:val="008D301B"/>
    <w:rsid w:val="008D7892"/>
    <w:rsid w:val="008E2A64"/>
    <w:rsid w:val="008E2A8D"/>
    <w:rsid w:val="008E2F8B"/>
    <w:rsid w:val="008E4F04"/>
    <w:rsid w:val="008E63C4"/>
    <w:rsid w:val="008E6F18"/>
    <w:rsid w:val="008F06EA"/>
    <w:rsid w:val="008F1290"/>
    <w:rsid w:val="008F1FE9"/>
    <w:rsid w:val="008F3999"/>
    <w:rsid w:val="008F67F6"/>
    <w:rsid w:val="00903B4F"/>
    <w:rsid w:val="009040C1"/>
    <w:rsid w:val="00904166"/>
    <w:rsid w:val="00910475"/>
    <w:rsid w:val="00910C3B"/>
    <w:rsid w:val="0091112C"/>
    <w:rsid w:val="009132EF"/>
    <w:rsid w:val="00913957"/>
    <w:rsid w:val="00915A24"/>
    <w:rsid w:val="00915AC7"/>
    <w:rsid w:val="00915C5B"/>
    <w:rsid w:val="00916E0C"/>
    <w:rsid w:val="00921604"/>
    <w:rsid w:val="00923735"/>
    <w:rsid w:val="00924880"/>
    <w:rsid w:val="00926842"/>
    <w:rsid w:val="00930713"/>
    <w:rsid w:val="00931152"/>
    <w:rsid w:val="00931460"/>
    <w:rsid w:val="00932A99"/>
    <w:rsid w:val="00933622"/>
    <w:rsid w:val="00934B3D"/>
    <w:rsid w:val="00934F3C"/>
    <w:rsid w:val="00935349"/>
    <w:rsid w:val="00937643"/>
    <w:rsid w:val="00941419"/>
    <w:rsid w:val="00943EB9"/>
    <w:rsid w:val="00943ED1"/>
    <w:rsid w:val="00944A6E"/>
    <w:rsid w:val="0094583B"/>
    <w:rsid w:val="0095480E"/>
    <w:rsid w:val="00957CF6"/>
    <w:rsid w:val="00960D85"/>
    <w:rsid w:val="00961781"/>
    <w:rsid w:val="00964EC2"/>
    <w:rsid w:val="00967454"/>
    <w:rsid w:val="00967509"/>
    <w:rsid w:val="00967637"/>
    <w:rsid w:val="00972BA3"/>
    <w:rsid w:val="00973F16"/>
    <w:rsid w:val="00975844"/>
    <w:rsid w:val="00977B82"/>
    <w:rsid w:val="00981C0F"/>
    <w:rsid w:val="00982544"/>
    <w:rsid w:val="00982962"/>
    <w:rsid w:val="00982EB3"/>
    <w:rsid w:val="00984C35"/>
    <w:rsid w:val="00996EBF"/>
    <w:rsid w:val="00997EB3"/>
    <w:rsid w:val="009A11AF"/>
    <w:rsid w:val="009A167C"/>
    <w:rsid w:val="009A4004"/>
    <w:rsid w:val="009A50F0"/>
    <w:rsid w:val="009A623B"/>
    <w:rsid w:val="009A6AF4"/>
    <w:rsid w:val="009A7E5B"/>
    <w:rsid w:val="009B35A3"/>
    <w:rsid w:val="009B43E9"/>
    <w:rsid w:val="009B4842"/>
    <w:rsid w:val="009B510D"/>
    <w:rsid w:val="009B6D76"/>
    <w:rsid w:val="009B7DFE"/>
    <w:rsid w:val="009C2404"/>
    <w:rsid w:val="009C26A2"/>
    <w:rsid w:val="009C2853"/>
    <w:rsid w:val="009C51F1"/>
    <w:rsid w:val="009C59F5"/>
    <w:rsid w:val="009C5ABF"/>
    <w:rsid w:val="009C73CC"/>
    <w:rsid w:val="009D7E2C"/>
    <w:rsid w:val="009E052C"/>
    <w:rsid w:val="009E456F"/>
    <w:rsid w:val="009E6394"/>
    <w:rsid w:val="009E6C31"/>
    <w:rsid w:val="009E781F"/>
    <w:rsid w:val="009F0BCF"/>
    <w:rsid w:val="009F3E78"/>
    <w:rsid w:val="009F753C"/>
    <w:rsid w:val="009F76A8"/>
    <w:rsid w:val="009F7D5E"/>
    <w:rsid w:val="00A01D3F"/>
    <w:rsid w:val="00A0448F"/>
    <w:rsid w:val="00A045B2"/>
    <w:rsid w:val="00A108BD"/>
    <w:rsid w:val="00A139D0"/>
    <w:rsid w:val="00A165A5"/>
    <w:rsid w:val="00A1664F"/>
    <w:rsid w:val="00A17945"/>
    <w:rsid w:val="00A20A84"/>
    <w:rsid w:val="00A239A5"/>
    <w:rsid w:val="00A24313"/>
    <w:rsid w:val="00A245B3"/>
    <w:rsid w:val="00A24DBA"/>
    <w:rsid w:val="00A317D6"/>
    <w:rsid w:val="00A31A85"/>
    <w:rsid w:val="00A3410E"/>
    <w:rsid w:val="00A362D7"/>
    <w:rsid w:val="00A36AF1"/>
    <w:rsid w:val="00A37759"/>
    <w:rsid w:val="00A47437"/>
    <w:rsid w:val="00A52F01"/>
    <w:rsid w:val="00A54B88"/>
    <w:rsid w:val="00A573E7"/>
    <w:rsid w:val="00A60116"/>
    <w:rsid w:val="00A60E71"/>
    <w:rsid w:val="00A64594"/>
    <w:rsid w:val="00A66A48"/>
    <w:rsid w:val="00A66DDA"/>
    <w:rsid w:val="00A70224"/>
    <w:rsid w:val="00A7088E"/>
    <w:rsid w:val="00A70D8F"/>
    <w:rsid w:val="00A757F5"/>
    <w:rsid w:val="00A76165"/>
    <w:rsid w:val="00A7695F"/>
    <w:rsid w:val="00A81222"/>
    <w:rsid w:val="00A824DF"/>
    <w:rsid w:val="00A8343E"/>
    <w:rsid w:val="00A87393"/>
    <w:rsid w:val="00A91686"/>
    <w:rsid w:val="00A91CF2"/>
    <w:rsid w:val="00A92EAF"/>
    <w:rsid w:val="00A931C8"/>
    <w:rsid w:val="00A968BE"/>
    <w:rsid w:val="00AA07FA"/>
    <w:rsid w:val="00AA1838"/>
    <w:rsid w:val="00AA2441"/>
    <w:rsid w:val="00AA3611"/>
    <w:rsid w:val="00AA624A"/>
    <w:rsid w:val="00AB03BB"/>
    <w:rsid w:val="00AB28A7"/>
    <w:rsid w:val="00AB4322"/>
    <w:rsid w:val="00AB553C"/>
    <w:rsid w:val="00AB68A6"/>
    <w:rsid w:val="00AB7EE1"/>
    <w:rsid w:val="00AC10D0"/>
    <w:rsid w:val="00AC129A"/>
    <w:rsid w:val="00AC1A7F"/>
    <w:rsid w:val="00AC58CC"/>
    <w:rsid w:val="00AC665D"/>
    <w:rsid w:val="00AC6F06"/>
    <w:rsid w:val="00AC75AC"/>
    <w:rsid w:val="00AC7939"/>
    <w:rsid w:val="00AD09F3"/>
    <w:rsid w:val="00AD27F3"/>
    <w:rsid w:val="00AD2EE4"/>
    <w:rsid w:val="00AD4DC7"/>
    <w:rsid w:val="00AF1916"/>
    <w:rsid w:val="00AF3F4F"/>
    <w:rsid w:val="00AF467C"/>
    <w:rsid w:val="00B03889"/>
    <w:rsid w:val="00B05ACF"/>
    <w:rsid w:val="00B05C23"/>
    <w:rsid w:val="00B06E75"/>
    <w:rsid w:val="00B10B78"/>
    <w:rsid w:val="00B10B88"/>
    <w:rsid w:val="00B1118A"/>
    <w:rsid w:val="00B117BE"/>
    <w:rsid w:val="00B11CFE"/>
    <w:rsid w:val="00B13B2B"/>
    <w:rsid w:val="00B14574"/>
    <w:rsid w:val="00B22A82"/>
    <w:rsid w:val="00B22E07"/>
    <w:rsid w:val="00B2347D"/>
    <w:rsid w:val="00B24DB3"/>
    <w:rsid w:val="00B27ADA"/>
    <w:rsid w:val="00B33209"/>
    <w:rsid w:val="00B33320"/>
    <w:rsid w:val="00B33C27"/>
    <w:rsid w:val="00B35147"/>
    <w:rsid w:val="00B409C4"/>
    <w:rsid w:val="00B45AFD"/>
    <w:rsid w:val="00B46C67"/>
    <w:rsid w:val="00B52F85"/>
    <w:rsid w:val="00B5396F"/>
    <w:rsid w:val="00B53D44"/>
    <w:rsid w:val="00B54B64"/>
    <w:rsid w:val="00B5552E"/>
    <w:rsid w:val="00B55C2A"/>
    <w:rsid w:val="00B55EDA"/>
    <w:rsid w:val="00B5684B"/>
    <w:rsid w:val="00B56BC8"/>
    <w:rsid w:val="00B57250"/>
    <w:rsid w:val="00B607A6"/>
    <w:rsid w:val="00B60F3D"/>
    <w:rsid w:val="00B61AB2"/>
    <w:rsid w:val="00B63C50"/>
    <w:rsid w:val="00B64902"/>
    <w:rsid w:val="00B657D1"/>
    <w:rsid w:val="00B71017"/>
    <w:rsid w:val="00B73E64"/>
    <w:rsid w:val="00B744A2"/>
    <w:rsid w:val="00B74C27"/>
    <w:rsid w:val="00B755A1"/>
    <w:rsid w:val="00B77729"/>
    <w:rsid w:val="00B7788C"/>
    <w:rsid w:val="00B77E02"/>
    <w:rsid w:val="00B77E99"/>
    <w:rsid w:val="00B80792"/>
    <w:rsid w:val="00B83851"/>
    <w:rsid w:val="00B86DAA"/>
    <w:rsid w:val="00B900B2"/>
    <w:rsid w:val="00B92DF6"/>
    <w:rsid w:val="00BA0CBA"/>
    <w:rsid w:val="00BA1C89"/>
    <w:rsid w:val="00BA1D71"/>
    <w:rsid w:val="00BA35A6"/>
    <w:rsid w:val="00BA45F3"/>
    <w:rsid w:val="00BA6475"/>
    <w:rsid w:val="00BB20BD"/>
    <w:rsid w:val="00BC7FA3"/>
    <w:rsid w:val="00BD0231"/>
    <w:rsid w:val="00BD08DB"/>
    <w:rsid w:val="00BD4BC1"/>
    <w:rsid w:val="00BD4F61"/>
    <w:rsid w:val="00BE0B6D"/>
    <w:rsid w:val="00BE2C1E"/>
    <w:rsid w:val="00BE30D1"/>
    <w:rsid w:val="00BE444E"/>
    <w:rsid w:val="00BE469C"/>
    <w:rsid w:val="00BE54D7"/>
    <w:rsid w:val="00BE70F0"/>
    <w:rsid w:val="00BF0BEF"/>
    <w:rsid w:val="00BF1AB0"/>
    <w:rsid w:val="00BF2710"/>
    <w:rsid w:val="00BF3117"/>
    <w:rsid w:val="00BF7852"/>
    <w:rsid w:val="00C029FA"/>
    <w:rsid w:val="00C03BE9"/>
    <w:rsid w:val="00C05FA4"/>
    <w:rsid w:val="00C10271"/>
    <w:rsid w:val="00C11718"/>
    <w:rsid w:val="00C117F7"/>
    <w:rsid w:val="00C1229F"/>
    <w:rsid w:val="00C1569B"/>
    <w:rsid w:val="00C200FE"/>
    <w:rsid w:val="00C209EF"/>
    <w:rsid w:val="00C23CE5"/>
    <w:rsid w:val="00C23E83"/>
    <w:rsid w:val="00C243A0"/>
    <w:rsid w:val="00C24DC9"/>
    <w:rsid w:val="00C2549C"/>
    <w:rsid w:val="00C30069"/>
    <w:rsid w:val="00C30859"/>
    <w:rsid w:val="00C31218"/>
    <w:rsid w:val="00C34036"/>
    <w:rsid w:val="00C3570F"/>
    <w:rsid w:val="00C407F6"/>
    <w:rsid w:val="00C42881"/>
    <w:rsid w:val="00C43C93"/>
    <w:rsid w:val="00C440EA"/>
    <w:rsid w:val="00C46B50"/>
    <w:rsid w:val="00C46DF9"/>
    <w:rsid w:val="00C47F4F"/>
    <w:rsid w:val="00C54D0A"/>
    <w:rsid w:val="00C5625A"/>
    <w:rsid w:val="00C57879"/>
    <w:rsid w:val="00C650BE"/>
    <w:rsid w:val="00C651A6"/>
    <w:rsid w:val="00C65B7C"/>
    <w:rsid w:val="00C66F94"/>
    <w:rsid w:val="00C720D3"/>
    <w:rsid w:val="00C73CBE"/>
    <w:rsid w:val="00C74995"/>
    <w:rsid w:val="00C74CC7"/>
    <w:rsid w:val="00C750B4"/>
    <w:rsid w:val="00C760A3"/>
    <w:rsid w:val="00C762A8"/>
    <w:rsid w:val="00C77720"/>
    <w:rsid w:val="00C77CB2"/>
    <w:rsid w:val="00C81204"/>
    <w:rsid w:val="00C81845"/>
    <w:rsid w:val="00C825E8"/>
    <w:rsid w:val="00C833CA"/>
    <w:rsid w:val="00C84A60"/>
    <w:rsid w:val="00C86119"/>
    <w:rsid w:val="00C8672F"/>
    <w:rsid w:val="00C9045D"/>
    <w:rsid w:val="00C91B28"/>
    <w:rsid w:val="00C92524"/>
    <w:rsid w:val="00C92548"/>
    <w:rsid w:val="00C969EE"/>
    <w:rsid w:val="00CA09A8"/>
    <w:rsid w:val="00CA0BDA"/>
    <w:rsid w:val="00CA272E"/>
    <w:rsid w:val="00CB00A9"/>
    <w:rsid w:val="00CB1B54"/>
    <w:rsid w:val="00CB315E"/>
    <w:rsid w:val="00CB3AC7"/>
    <w:rsid w:val="00CB5A3A"/>
    <w:rsid w:val="00CB60DD"/>
    <w:rsid w:val="00CB6187"/>
    <w:rsid w:val="00CB6F25"/>
    <w:rsid w:val="00CB797E"/>
    <w:rsid w:val="00CB7C94"/>
    <w:rsid w:val="00CC0C4E"/>
    <w:rsid w:val="00CC1EFD"/>
    <w:rsid w:val="00CC277D"/>
    <w:rsid w:val="00CC2C55"/>
    <w:rsid w:val="00CC545D"/>
    <w:rsid w:val="00CC60B2"/>
    <w:rsid w:val="00CC6BA9"/>
    <w:rsid w:val="00CC7564"/>
    <w:rsid w:val="00CD0451"/>
    <w:rsid w:val="00CD2A92"/>
    <w:rsid w:val="00CD49AB"/>
    <w:rsid w:val="00CD4A3A"/>
    <w:rsid w:val="00CD6DBA"/>
    <w:rsid w:val="00CD765D"/>
    <w:rsid w:val="00CE1843"/>
    <w:rsid w:val="00CE34EF"/>
    <w:rsid w:val="00CE7574"/>
    <w:rsid w:val="00CF026F"/>
    <w:rsid w:val="00CF0D3B"/>
    <w:rsid w:val="00CF32D2"/>
    <w:rsid w:val="00CF3ABD"/>
    <w:rsid w:val="00CF41C5"/>
    <w:rsid w:val="00CF497C"/>
    <w:rsid w:val="00CF5235"/>
    <w:rsid w:val="00CF6325"/>
    <w:rsid w:val="00D00F73"/>
    <w:rsid w:val="00D01505"/>
    <w:rsid w:val="00D018AC"/>
    <w:rsid w:val="00D01EDC"/>
    <w:rsid w:val="00D04DD1"/>
    <w:rsid w:val="00D04F44"/>
    <w:rsid w:val="00D06BEC"/>
    <w:rsid w:val="00D0744F"/>
    <w:rsid w:val="00D07580"/>
    <w:rsid w:val="00D1198B"/>
    <w:rsid w:val="00D15480"/>
    <w:rsid w:val="00D15944"/>
    <w:rsid w:val="00D1690D"/>
    <w:rsid w:val="00D174DA"/>
    <w:rsid w:val="00D200B9"/>
    <w:rsid w:val="00D21205"/>
    <w:rsid w:val="00D30F43"/>
    <w:rsid w:val="00D311F9"/>
    <w:rsid w:val="00D34455"/>
    <w:rsid w:val="00D349F6"/>
    <w:rsid w:val="00D36F3E"/>
    <w:rsid w:val="00D408B1"/>
    <w:rsid w:val="00D41860"/>
    <w:rsid w:val="00D41C76"/>
    <w:rsid w:val="00D4277B"/>
    <w:rsid w:val="00D42E59"/>
    <w:rsid w:val="00D43F08"/>
    <w:rsid w:val="00D53229"/>
    <w:rsid w:val="00D54C9E"/>
    <w:rsid w:val="00D556F8"/>
    <w:rsid w:val="00D5639E"/>
    <w:rsid w:val="00D61B42"/>
    <w:rsid w:val="00D62C3C"/>
    <w:rsid w:val="00D6645B"/>
    <w:rsid w:val="00D66918"/>
    <w:rsid w:val="00D7002F"/>
    <w:rsid w:val="00D705A9"/>
    <w:rsid w:val="00D72574"/>
    <w:rsid w:val="00D72B37"/>
    <w:rsid w:val="00D75FDF"/>
    <w:rsid w:val="00D76B73"/>
    <w:rsid w:val="00D76EF4"/>
    <w:rsid w:val="00D77ADF"/>
    <w:rsid w:val="00D807C9"/>
    <w:rsid w:val="00D80E17"/>
    <w:rsid w:val="00D8104C"/>
    <w:rsid w:val="00D81FC9"/>
    <w:rsid w:val="00D825FD"/>
    <w:rsid w:val="00D83D68"/>
    <w:rsid w:val="00D85734"/>
    <w:rsid w:val="00D869A2"/>
    <w:rsid w:val="00D91A3E"/>
    <w:rsid w:val="00D93AD2"/>
    <w:rsid w:val="00D947BE"/>
    <w:rsid w:val="00D95B3A"/>
    <w:rsid w:val="00D95BC9"/>
    <w:rsid w:val="00DA1159"/>
    <w:rsid w:val="00DA38FF"/>
    <w:rsid w:val="00DA43E8"/>
    <w:rsid w:val="00DA43F7"/>
    <w:rsid w:val="00DA6266"/>
    <w:rsid w:val="00DA7965"/>
    <w:rsid w:val="00DB186D"/>
    <w:rsid w:val="00DB2DE2"/>
    <w:rsid w:val="00DB2F81"/>
    <w:rsid w:val="00DB3049"/>
    <w:rsid w:val="00DB3BA2"/>
    <w:rsid w:val="00DB7ED7"/>
    <w:rsid w:val="00DC0B17"/>
    <w:rsid w:val="00DC1112"/>
    <w:rsid w:val="00DC2690"/>
    <w:rsid w:val="00DC52A6"/>
    <w:rsid w:val="00DC6EEE"/>
    <w:rsid w:val="00DD1B83"/>
    <w:rsid w:val="00DD30E6"/>
    <w:rsid w:val="00DD32A1"/>
    <w:rsid w:val="00DD50A4"/>
    <w:rsid w:val="00DD709C"/>
    <w:rsid w:val="00DD774C"/>
    <w:rsid w:val="00DD7B6E"/>
    <w:rsid w:val="00DE05FA"/>
    <w:rsid w:val="00DE18CE"/>
    <w:rsid w:val="00DE40FB"/>
    <w:rsid w:val="00DE520B"/>
    <w:rsid w:val="00DE5697"/>
    <w:rsid w:val="00DF470C"/>
    <w:rsid w:val="00DF4F8E"/>
    <w:rsid w:val="00DF5D7B"/>
    <w:rsid w:val="00DF6838"/>
    <w:rsid w:val="00DF736B"/>
    <w:rsid w:val="00E034FE"/>
    <w:rsid w:val="00E10278"/>
    <w:rsid w:val="00E10DA4"/>
    <w:rsid w:val="00E11EF2"/>
    <w:rsid w:val="00E121F0"/>
    <w:rsid w:val="00E12560"/>
    <w:rsid w:val="00E135BA"/>
    <w:rsid w:val="00E13C5F"/>
    <w:rsid w:val="00E145C6"/>
    <w:rsid w:val="00E15CB5"/>
    <w:rsid w:val="00E177E7"/>
    <w:rsid w:val="00E23DE4"/>
    <w:rsid w:val="00E2798A"/>
    <w:rsid w:val="00E27F58"/>
    <w:rsid w:val="00E327D6"/>
    <w:rsid w:val="00E34C3B"/>
    <w:rsid w:val="00E355B5"/>
    <w:rsid w:val="00E41B92"/>
    <w:rsid w:val="00E42CCA"/>
    <w:rsid w:val="00E44280"/>
    <w:rsid w:val="00E470BB"/>
    <w:rsid w:val="00E50B6D"/>
    <w:rsid w:val="00E51174"/>
    <w:rsid w:val="00E5122C"/>
    <w:rsid w:val="00E57813"/>
    <w:rsid w:val="00E607E5"/>
    <w:rsid w:val="00E63072"/>
    <w:rsid w:val="00E638DB"/>
    <w:rsid w:val="00E67434"/>
    <w:rsid w:val="00E67909"/>
    <w:rsid w:val="00E67EC3"/>
    <w:rsid w:val="00E73254"/>
    <w:rsid w:val="00E73DF5"/>
    <w:rsid w:val="00E75253"/>
    <w:rsid w:val="00E75C1E"/>
    <w:rsid w:val="00E77B75"/>
    <w:rsid w:val="00E82519"/>
    <w:rsid w:val="00E85AB0"/>
    <w:rsid w:val="00E86EDC"/>
    <w:rsid w:val="00E90325"/>
    <w:rsid w:val="00E90A45"/>
    <w:rsid w:val="00E937BF"/>
    <w:rsid w:val="00E93A43"/>
    <w:rsid w:val="00E976C0"/>
    <w:rsid w:val="00EA2751"/>
    <w:rsid w:val="00EA7799"/>
    <w:rsid w:val="00EB0989"/>
    <w:rsid w:val="00EB1268"/>
    <w:rsid w:val="00EB1D9E"/>
    <w:rsid w:val="00EB1DF5"/>
    <w:rsid w:val="00EB2753"/>
    <w:rsid w:val="00EB4801"/>
    <w:rsid w:val="00EB5F51"/>
    <w:rsid w:val="00EB690C"/>
    <w:rsid w:val="00EB6C00"/>
    <w:rsid w:val="00EB73F1"/>
    <w:rsid w:val="00EB7817"/>
    <w:rsid w:val="00EC0420"/>
    <w:rsid w:val="00EC083C"/>
    <w:rsid w:val="00EC184B"/>
    <w:rsid w:val="00EC37A0"/>
    <w:rsid w:val="00EC3B99"/>
    <w:rsid w:val="00ED0337"/>
    <w:rsid w:val="00ED2149"/>
    <w:rsid w:val="00ED52F1"/>
    <w:rsid w:val="00EE0140"/>
    <w:rsid w:val="00EE2183"/>
    <w:rsid w:val="00EE7D04"/>
    <w:rsid w:val="00EF02CB"/>
    <w:rsid w:val="00EF0348"/>
    <w:rsid w:val="00EF258E"/>
    <w:rsid w:val="00EF3715"/>
    <w:rsid w:val="00EF37BB"/>
    <w:rsid w:val="00EF4BEA"/>
    <w:rsid w:val="00EF630F"/>
    <w:rsid w:val="00EF779D"/>
    <w:rsid w:val="00F00055"/>
    <w:rsid w:val="00F0021D"/>
    <w:rsid w:val="00F00573"/>
    <w:rsid w:val="00F01414"/>
    <w:rsid w:val="00F025C8"/>
    <w:rsid w:val="00F046AC"/>
    <w:rsid w:val="00F04939"/>
    <w:rsid w:val="00F04A5E"/>
    <w:rsid w:val="00F05851"/>
    <w:rsid w:val="00F0641B"/>
    <w:rsid w:val="00F06457"/>
    <w:rsid w:val="00F06718"/>
    <w:rsid w:val="00F07966"/>
    <w:rsid w:val="00F100EB"/>
    <w:rsid w:val="00F1582E"/>
    <w:rsid w:val="00F16609"/>
    <w:rsid w:val="00F2021F"/>
    <w:rsid w:val="00F20B7A"/>
    <w:rsid w:val="00F211A8"/>
    <w:rsid w:val="00F2346C"/>
    <w:rsid w:val="00F23708"/>
    <w:rsid w:val="00F23B54"/>
    <w:rsid w:val="00F24957"/>
    <w:rsid w:val="00F26326"/>
    <w:rsid w:val="00F26A86"/>
    <w:rsid w:val="00F3114E"/>
    <w:rsid w:val="00F37F9B"/>
    <w:rsid w:val="00F46BC7"/>
    <w:rsid w:val="00F47EAF"/>
    <w:rsid w:val="00F51126"/>
    <w:rsid w:val="00F511C2"/>
    <w:rsid w:val="00F54D56"/>
    <w:rsid w:val="00F553FF"/>
    <w:rsid w:val="00F56F9A"/>
    <w:rsid w:val="00F609D5"/>
    <w:rsid w:val="00F60BB0"/>
    <w:rsid w:val="00F60E09"/>
    <w:rsid w:val="00F61BB1"/>
    <w:rsid w:val="00F64016"/>
    <w:rsid w:val="00F645C7"/>
    <w:rsid w:val="00F6655F"/>
    <w:rsid w:val="00F67558"/>
    <w:rsid w:val="00F7094E"/>
    <w:rsid w:val="00F71136"/>
    <w:rsid w:val="00F720EC"/>
    <w:rsid w:val="00F726DF"/>
    <w:rsid w:val="00F7324F"/>
    <w:rsid w:val="00F735AD"/>
    <w:rsid w:val="00F75A04"/>
    <w:rsid w:val="00F7645E"/>
    <w:rsid w:val="00F77869"/>
    <w:rsid w:val="00F81504"/>
    <w:rsid w:val="00F8348D"/>
    <w:rsid w:val="00F8549A"/>
    <w:rsid w:val="00F8577F"/>
    <w:rsid w:val="00F90252"/>
    <w:rsid w:val="00F90290"/>
    <w:rsid w:val="00F902E7"/>
    <w:rsid w:val="00FA2DFC"/>
    <w:rsid w:val="00FA39B7"/>
    <w:rsid w:val="00FA3E42"/>
    <w:rsid w:val="00FA54B0"/>
    <w:rsid w:val="00FA7912"/>
    <w:rsid w:val="00FA7B2C"/>
    <w:rsid w:val="00FB1747"/>
    <w:rsid w:val="00FB51CC"/>
    <w:rsid w:val="00FB6825"/>
    <w:rsid w:val="00FB6B26"/>
    <w:rsid w:val="00FC1C7E"/>
    <w:rsid w:val="00FC1C85"/>
    <w:rsid w:val="00FC5DC9"/>
    <w:rsid w:val="00FC68EB"/>
    <w:rsid w:val="00FC6D47"/>
    <w:rsid w:val="00FD0528"/>
    <w:rsid w:val="00FD0AF4"/>
    <w:rsid w:val="00FD1495"/>
    <w:rsid w:val="00FD1693"/>
    <w:rsid w:val="00FD197C"/>
    <w:rsid w:val="00FD203F"/>
    <w:rsid w:val="00FE10F0"/>
    <w:rsid w:val="00FE2047"/>
    <w:rsid w:val="00FE2D2D"/>
    <w:rsid w:val="00FE3C8B"/>
    <w:rsid w:val="00FE4396"/>
    <w:rsid w:val="00FE5278"/>
    <w:rsid w:val="00FE7590"/>
    <w:rsid w:val="00FE7AEC"/>
    <w:rsid w:val="00FF080B"/>
    <w:rsid w:val="00FF37D3"/>
    <w:rsid w:val="00FF43C2"/>
    <w:rsid w:val="00FF480E"/>
    <w:rsid w:val="00FF6DF9"/>
    <w:rsid w:val="00FF6E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uiPriority w:val="99"/>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uiPriority w:val="99"/>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7877">
      <w:bodyDiv w:val="1"/>
      <w:marLeft w:val="0"/>
      <w:marRight w:val="0"/>
      <w:marTop w:val="0"/>
      <w:marBottom w:val="0"/>
      <w:divBdr>
        <w:top w:val="none" w:sz="0" w:space="0" w:color="auto"/>
        <w:left w:val="none" w:sz="0" w:space="0" w:color="auto"/>
        <w:bottom w:val="none" w:sz="0" w:space="0" w:color="auto"/>
        <w:right w:val="none" w:sz="0" w:space="0" w:color="auto"/>
      </w:divBdr>
    </w:div>
    <w:div w:id="461966989">
      <w:bodyDiv w:val="1"/>
      <w:marLeft w:val="0"/>
      <w:marRight w:val="0"/>
      <w:marTop w:val="0"/>
      <w:marBottom w:val="0"/>
      <w:divBdr>
        <w:top w:val="none" w:sz="0" w:space="0" w:color="auto"/>
        <w:left w:val="none" w:sz="0" w:space="0" w:color="auto"/>
        <w:bottom w:val="none" w:sz="0" w:space="0" w:color="auto"/>
        <w:right w:val="none" w:sz="0" w:space="0" w:color="auto"/>
      </w:divBdr>
    </w:div>
    <w:div w:id="685059342">
      <w:bodyDiv w:val="1"/>
      <w:marLeft w:val="0"/>
      <w:marRight w:val="0"/>
      <w:marTop w:val="0"/>
      <w:marBottom w:val="0"/>
      <w:divBdr>
        <w:top w:val="none" w:sz="0" w:space="0" w:color="auto"/>
        <w:left w:val="none" w:sz="0" w:space="0" w:color="auto"/>
        <w:bottom w:val="none" w:sz="0" w:space="0" w:color="auto"/>
        <w:right w:val="none" w:sz="0" w:space="0" w:color="auto"/>
      </w:divBdr>
    </w:div>
    <w:div w:id="728115124">
      <w:bodyDiv w:val="1"/>
      <w:marLeft w:val="0"/>
      <w:marRight w:val="0"/>
      <w:marTop w:val="0"/>
      <w:marBottom w:val="0"/>
      <w:divBdr>
        <w:top w:val="none" w:sz="0" w:space="0" w:color="auto"/>
        <w:left w:val="none" w:sz="0" w:space="0" w:color="auto"/>
        <w:bottom w:val="none" w:sz="0" w:space="0" w:color="auto"/>
        <w:right w:val="none" w:sz="0" w:space="0" w:color="auto"/>
      </w:divBdr>
    </w:div>
    <w:div w:id="799566650">
      <w:bodyDiv w:val="1"/>
      <w:marLeft w:val="0"/>
      <w:marRight w:val="0"/>
      <w:marTop w:val="0"/>
      <w:marBottom w:val="0"/>
      <w:divBdr>
        <w:top w:val="none" w:sz="0" w:space="0" w:color="auto"/>
        <w:left w:val="none" w:sz="0" w:space="0" w:color="auto"/>
        <w:bottom w:val="none" w:sz="0" w:space="0" w:color="auto"/>
        <w:right w:val="none" w:sz="0" w:space="0" w:color="auto"/>
      </w:divBdr>
    </w:div>
    <w:div w:id="1244535208">
      <w:bodyDiv w:val="1"/>
      <w:marLeft w:val="0"/>
      <w:marRight w:val="0"/>
      <w:marTop w:val="0"/>
      <w:marBottom w:val="0"/>
      <w:divBdr>
        <w:top w:val="none" w:sz="0" w:space="0" w:color="auto"/>
        <w:left w:val="none" w:sz="0" w:space="0" w:color="auto"/>
        <w:bottom w:val="none" w:sz="0" w:space="0" w:color="auto"/>
        <w:right w:val="none" w:sz="0" w:space="0" w:color="auto"/>
      </w:divBdr>
    </w:div>
    <w:div w:id="1401563813">
      <w:bodyDiv w:val="1"/>
      <w:marLeft w:val="0"/>
      <w:marRight w:val="0"/>
      <w:marTop w:val="0"/>
      <w:marBottom w:val="0"/>
      <w:divBdr>
        <w:top w:val="none" w:sz="0" w:space="0" w:color="auto"/>
        <w:left w:val="none" w:sz="0" w:space="0" w:color="auto"/>
        <w:bottom w:val="none" w:sz="0" w:space="0" w:color="auto"/>
        <w:right w:val="none" w:sz="0" w:space="0" w:color="auto"/>
      </w:divBdr>
    </w:div>
    <w:div w:id="1679112563">
      <w:bodyDiv w:val="1"/>
      <w:marLeft w:val="0"/>
      <w:marRight w:val="0"/>
      <w:marTop w:val="0"/>
      <w:marBottom w:val="0"/>
      <w:divBdr>
        <w:top w:val="none" w:sz="0" w:space="0" w:color="auto"/>
        <w:left w:val="none" w:sz="0" w:space="0" w:color="auto"/>
        <w:bottom w:val="none" w:sz="0" w:space="0" w:color="auto"/>
        <w:right w:val="none" w:sz="0" w:space="0" w:color="auto"/>
      </w:divBdr>
    </w:div>
    <w:div w:id="1798791467">
      <w:bodyDiv w:val="1"/>
      <w:marLeft w:val="0"/>
      <w:marRight w:val="0"/>
      <w:marTop w:val="0"/>
      <w:marBottom w:val="0"/>
      <w:divBdr>
        <w:top w:val="none" w:sz="0" w:space="0" w:color="auto"/>
        <w:left w:val="none" w:sz="0" w:space="0" w:color="auto"/>
        <w:bottom w:val="none" w:sz="0" w:space="0" w:color="auto"/>
        <w:right w:val="none" w:sz="0" w:space="0" w:color="auto"/>
      </w:divBdr>
    </w:div>
    <w:div w:id="1952936669">
      <w:bodyDiv w:val="1"/>
      <w:marLeft w:val="0"/>
      <w:marRight w:val="0"/>
      <w:marTop w:val="0"/>
      <w:marBottom w:val="0"/>
      <w:divBdr>
        <w:top w:val="none" w:sz="0" w:space="0" w:color="auto"/>
        <w:left w:val="none" w:sz="0" w:space="0" w:color="auto"/>
        <w:bottom w:val="none" w:sz="0" w:space="0" w:color="auto"/>
        <w:right w:val="none" w:sz="0" w:space="0" w:color="auto"/>
      </w:divBdr>
    </w:div>
    <w:div w:id="20417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lcompra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llcompra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orais.pmc@gmail.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bllcompras.co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doe.tce.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2EBE7-A036-4E3B-A833-886BAFC0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12807</Words>
  <Characters>69163</Characters>
  <Application>Microsoft Office Word</Application>
  <DocSecurity>0</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Vincenzo</dc:creator>
  <cp:lastModifiedBy>Pietro Vincenzo</cp:lastModifiedBy>
  <cp:revision>206</cp:revision>
  <cp:lastPrinted>2026-02-03T16:21:00Z</cp:lastPrinted>
  <dcterms:created xsi:type="dcterms:W3CDTF">2025-11-19T15:00:00Z</dcterms:created>
  <dcterms:modified xsi:type="dcterms:W3CDTF">2026-02-03T16:21:00Z</dcterms:modified>
</cp:coreProperties>
</file>